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6D01E" w14:textId="77777777" w:rsidR="00026647" w:rsidRDefault="00026647" w:rsidP="00D05910">
      <w:pPr>
        <w:tabs>
          <w:tab w:val="left" w:pos="709"/>
          <w:tab w:val="left" w:pos="851"/>
          <w:tab w:val="left" w:pos="993"/>
        </w:tabs>
      </w:pPr>
    </w:p>
    <w:p w14:paraId="5426D027" w14:textId="77777777" w:rsidR="00550781" w:rsidRPr="007608A8" w:rsidRDefault="00550781" w:rsidP="00D05910">
      <w:pPr>
        <w:tabs>
          <w:tab w:val="left" w:pos="709"/>
          <w:tab w:val="left" w:pos="851"/>
          <w:tab w:val="left" w:pos="993"/>
        </w:tabs>
      </w:pPr>
    </w:p>
    <w:p w14:paraId="5426D028" w14:textId="3B7199D8" w:rsidR="000B39B7" w:rsidRPr="007608A8" w:rsidRDefault="00F147C1" w:rsidP="00D05910">
      <w:pPr>
        <w:jc w:val="center"/>
        <w:rPr>
          <w:rFonts w:eastAsia="Times New Roman"/>
          <w:b/>
          <w:caps/>
          <w:lang w:eastAsia="en-US"/>
        </w:rPr>
      </w:pPr>
      <w:r>
        <w:rPr>
          <w:rFonts w:eastAsia="Times New Roman"/>
          <w:b/>
          <w:caps/>
          <w:lang w:eastAsia="en-US"/>
        </w:rPr>
        <w:t>VAIZDO konferencijų įrangos</w:t>
      </w:r>
      <w:r w:rsidR="000B39B7" w:rsidRPr="007608A8">
        <w:rPr>
          <w:rFonts w:eastAsia="Times New Roman"/>
          <w:b/>
          <w:caps/>
          <w:lang w:eastAsia="en-US"/>
        </w:rPr>
        <w:t xml:space="preserve"> </w:t>
      </w:r>
    </w:p>
    <w:p w14:paraId="5426D029" w14:textId="77777777" w:rsidR="00775E67" w:rsidRPr="007608A8" w:rsidRDefault="00ED0B88" w:rsidP="00D05910">
      <w:pPr>
        <w:tabs>
          <w:tab w:val="left" w:pos="709"/>
          <w:tab w:val="left" w:pos="851"/>
          <w:tab w:val="left" w:pos="993"/>
        </w:tabs>
        <w:jc w:val="center"/>
        <w:rPr>
          <w:b/>
        </w:rPr>
      </w:pPr>
      <w:r w:rsidRPr="007608A8">
        <w:rPr>
          <w:b/>
        </w:rPr>
        <w:t>TECHNINĖ SPECIFIKACIJA</w:t>
      </w:r>
    </w:p>
    <w:p w14:paraId="5426D02A" w14:textId="77777777" w:rsidR="00A13E42" w:rsidRPr="007608A8" w:rsidRDefault="00A13E42" w:rsidP="00D05910">
      <w:pPr>
        <w:tabs>
          <w:tab w:val="left" w:pos="709"/>
          <w:tab w:val="left" w:pos="851"/>
          <w:tab w:val="left" w:pos="993"/>
        </w:tabs>
        <w:jc w:val="center"/>
        <w:rPr>
          <w:b/>
        </w:rPr>
      </w:pPr>
    </w:p>
    <w:tbl>
      <w:tblPr>
        <w:tblStyle w:val="Lentelstinklelis"/>
        <w:tblW w:w="9780" w:type="dxa"/>
        <w:tblLook w:val="04A0" w:firstRow="1" w:lastRow="0" w:firstColumn="1" w:lastColumn="0" w:noHBand="0" w:noVBand="1"/>
      </w:tblPr>
      <w:tblGrid>
        <w:gridCol w:w="1041"/>
        <w:gridCol w:w="8739"/>
      </w:tblGrid>
      <w:tr w:rsidR="00724621" w:rsidRPr="007608A8" w14:paraId="59F4537D" w14:textId="77777777" w:rsidTr="00FC747F">
        <w:trPr>
          <w:trHeight w:val="324"/>
        </w:trPr>
        <w:tc>
          <w:tcPr>
            <w:tcW w:w="1041" w:type="dxa"/>
          </w:tcPr>
          <w:p w14:paraId="111C750D" w14:textId="77777777" w:rsidR="00724621" w:rsidRPr="007608A8" w:rsidRDefault="00724621" w:rsidP="00D05910">
            <w:pPr>
              <w:rPr>
                <w:b/>
                <w:bCs/>
              </w:rPr>
            </w:pPr>
            <w:r w:rsidRPr="007608A8">
              <w:rPr>
                <w:b/>
                <w:bCs/>
              </w:rPr>
              <w:t>1.</w:t>
            </w:r>
          </w:p>
        </w:tc>
        <w:tc>
          <w:tcPr>
            <w:tcW w:w="8739" w:type="dxa"/>
          </w:tcPr>
          <w:p w14:paraId="0BC32F25" w14:textId="77777777" w:rsidR="00724621" w:rsidRPr="007608A8" w:rsidRDefault="00724621" w:rsidP="00D05910">
            <w:pPr>
              <w:pStyle w:val="Antrat1"/>
              <w:jc w:val="left"/>
            </w:pPr>
            <w:r w:rsidRPr="007608A8">
              <w:t>Bendrieji reikalavimai</w:t>
            </w:r>
          </w:p>
        </w:tc>
      </w:tr>
      <w:tr w:rsidR="00FC747F" w:rsidRPr="007608A8" w14:paraId="23D2674E" w14:textId="77777777" w:rsidTr="00364101">
        <w:trPr>
          <w:trHeight w:val="324"/>
        </w:trPr>
        <w:tc>
          <w:tcPr>
            <w:tcW w:w="1041" w:type="dxa"/>
          </w:tcPr>
          <w:p w14:paraId="0D33D355" w14:textId="77777777" w:rsidR="00FC747F" w:rsidRPr="007608A8" w:rsidRDefault="00FC747F" w:rsidP="00D05910">
            <w:pPr>
              <w:rPr>
                <w:bCs/>
              </w:rPr>
            </w:pPr>
          </w:p>
        </w:tc>
        <w:tc>
          <w:tcPr>
            <w:tcW w:w="8739" w:type="dxa"/>
          </w:tcPr>
          <w:p w14:paraId="45E60173" w14:textId="77777777" w:rsidR="00FC747F" w:rsidRPr="007608A8" w:rsidRDefault="00FC747F" w:rsidP="00D05910">
            <w:pPr>
              <w:jc w:val="both"/>
              <w:rPr>
                <w:b/>
                <w:bCs/>
              </w:rPr>
            </w:pPr>
          </w:p>
        </w:tc>
      </w:tr>
      <w:tr w:rsidR="002C47C5" w:rsidRPr="007608A8" w14:paraId="610B9A11" w14:textId="77777777" w:rsidTr="00FC747F">
        <w:trPr>
          <w:trHeight w:val="324"/>
        </w:trPr>
        <w:tc>
          <w:tcPr>
            <w:tcW w:w="1041" w:type="dxa"/>
          </w:tcPr>
          <w:p w14:paraId="59D1DC99" w14:textId="0277E3CD" w:rsidR="002C47C5" w:rsidRPr="007608A8" w:rsidRDefault="002C47C5" w:rsidP="002C47C5">
            <w:pPr>
              <w:rPr>
                <w:bCs/>
              </w:rPr>
            </w:pPr>
            <w:r w:rsidRPr="007608A8">
              <w:rPr>
                <w:bCs/>
              </w:rPr>
              <w:t>1.1.</w:t>
            </w:r>
          </w:p>
        </w:tc>
        <w:tc>
          <w:tcPr>
            <w:tcW w:w="8739" w:type="dxa"/>
          </w:tcPr>
          <w:p w14:paraId="6308BB70" w14:textId="047AE041" w:rsidR="002C47C5" w:rsidRPr="007608A8" w:rsidRDefault="002C47C5" w:rsidP="002C47C5">
            <w:pPr>
              <w:jc w:val="both"/>
              <w:rPr>
                <w:b/>
                <w:bCs/>
              </w:rPr>
            </w:pPr>
            <w:r w:rsidRPr="007608A8">
              <w:rPr>
                <w:bCs/>
              </w:rPr>
              <w:t xml:space="preserve">Visa pateikiama įranga turi būti nauja ir nenaudota </w:t>
            </w:r>
            <w:r w:rsidRPr="007608A8">
              <w:t>(negali b</w:t>
            </w:r>
            <w:r w:rsidRPr="007608A8">
              <w:rPr>
                <w:rFonts w:ascii="TimesNewRoman" w:hAnsi="TimesNewRoman"/>
              </w:rPr>
              <w:t>ū</w:t>
            </w:r>
            <w:r w:rsidRPr="007608A8">
              <w:t xml:space="preserve">ti atnaujinta, restauruota, angl. </w:t>
            </w:r>
            <w:proofErr w:type="spellStart"/>
            <w:r w:rsidRPr="007608A8">
              <w:rPr>
                <w:i/>
                <w:iCs/>
              </w:rPr>
              <w:t>refurbished</w:t>
            </w:r>
            <w:proofErr w:type="spellEnd"/>
            <w:r w:rsidRPr="007608A8">
              <w:t>), nepažeistose gamintojo pakuotėse</w:t>
            </w:r>
          </w:p>
        </w:tc>
      </w:tr>
      <w:tr w:rsidR="002C47C5" w:rsidRPr="007608A8" w14:paraId="0359425B" w14:textId="77777777" w:rsidTr="00FC747F">
        <w:trPr>
          <w:trHeight w:val="324"/>
        </w:trPr>
        <w:tc>
          <w:tcPr>
            <w:tcW w:w="1041" w:type="dxa"/>
          </w:tcPr>
          <w:p w14:paraId="15226AF9" w14:textId="40C7D221" w:rsidR="002C47C5" w:rsidRPr="007608A8" w:rsidRDefault="002C47C5" w:rsidP="002C47C5">
            <w:pPr>
              <w:rPr>
                <w:bCs/>
              </w:rPr>
            </w:pPr>
            <w:r w:rsidRPr="007608A8">
              <w:rPr>
                <w:bCs/>
              </w:rPr>
              <w:t>1.2.</w:t>
            </w:r>
          </w:p>
        </w:tc>
        <w:tc>
          <w:tcPr>
            <w:tcW w:w="8739" w:type="dxa"/>
          </w:tcPr>
          <w:p w14:paraId="646EA267" w14:textId="78F9D92E" w:rsidR="002C47C5" w:rsidRPr="007608A8" w:rsidRDefault="002C47C5" w:rsidP="002C47C5">
            <w:pPr>
              <w:jc w:val="both"/>
              <w:rPr>
                <w:bCs/>
              </w:rPr>
            </w:pPr>
            <w:r w:rsidRPr="007608A8">
              <w:t>Tiekėjas į savo pasiūlymą turi įtraukti visą aparatinę ir programinę įrangą, medžiagas ir įdiegimo bei suderinimo paslaugas, reikalingas šioje specifikacijoje nurodytiems reikalavimams įvykdyti</w:t>
            </w:r>
          </w:p>
        </w:tc>
      </w:tr>
      <w:tr w:rsidR="002C47C5" w:rsidRPr="007608A8" w14:paraId="0A92800A" w14:textId="77777777" w:rsidTr="00FC747F">
        <w:trPr>
          <w:trHeight w:val="324"/>
        </w:trPr>
        <w:tc>
          <w:tcPr>
            <w:tcW w:w="1041" w:type="dxa"/>
          </w:tcPr>
          <w:p w14:paraId="125356FB" w14:textId="014DA5DA" w:rsidR="002C47C5" w:rsidRPr="007608A8" w:rsidRDefault="002C47C5" w:rsidP="002C47C5">
            <w:pPr>
              <w:rPr>
                <w:bCs/>
              </w:rPr>
            </w:pPr>
            <w:r w:rsidRPr="007608A8">
              <w:rPr>
                <w:bCs/>
              </w:rPr>
              <w:t>1.</w:t>
            </w:r>
            <w:r>
              <w:rPr>
                <w:bCs/>
              </w:rPr>
              <w:t>3</w:t>
            </w:r>
            <w:r w:rsidRPr="007608A8">
              <w:rPr>
                <w:bCs/>
              </w:rPr>
              <w:t>.</w:t>
            </w:r>
          </w:p>
        </w:tc>
        <w:tc>
          <w:tcPr>
            <w:tcW w:w="8739" w:type="dxa"/>
          </w:tcPr>
          <w:p w14:paraId="223C9E52" w14:textId="240DA310" w:rsidR="002C47C5" w:rsidRPr="007608A8" w:rsidRDefault="002C47C5" w:rsidP="002C47C5">
            <w:pPr>
              <w:jc w:val="both"/>
            </w:pPr>
            <w:r w:rsidRPr="007608A8">
              <w:rPr>
                <w:lang w:eastAsia="en-US"/>
              </w:rPr>
              <w:t xml:space="preserve">Tiekėjas turi užtikrinti, kad gamintojas nėra paskelbęs apie siūlomos įrangos gamybos arba tobulinimo nutraukimą (angl. </w:t>
            </w:r>
            <w:proofErr w:type="spellStart"/>
            <w:r w:rsidRPr="007608A8">
              <w:rPr>
                <w:i/>
                <w:lang w:eastAsia="en-US"/>
              </w:rPr>
              <w:t>End</w:t>
            </w:r>
            <w:proofErr w:type="spellEnd"/>
            <w:r w:rsidRPr="007608A8">
              <w:rPr>
                <w:i/>
                <w:lang w:eastAsia="en-US"/>
              </w:rPr>
              <w:t xml:space="preserve"> </w:t>
            </w:r>
            <w:proofErr w:type="spellStart"/>
            <w:r w:rsidRPr="007608A8">
              <w:rPr>
                <w:i/>
                <w:lang w:eastAsia="en-US"/>
              </w:rPr>
              <w:t>of</w:t>
            </w:r>
            <w:proofErr w:type="spellEnd"/>
            <w:r w:rsidRPr="007608A8">
              <w:rPr>
                <w:i/>
                <w:lang w:eastAsia="en-US"/>
              </w:rPr>
              <w:t xml:space="preserve"> </w:t>
            </w:r>
            <w:proofErr w:type="spellStart"/>
            <w:r w:rsidRPr="007608A8">
              <w:rPr>
                <w:i/>
                <w:lang w:eastAsia="en-US"/>
              </w:rPr>
              <w:t>Life</w:t>
            </w:r>
            <w:proofErr w:type="spellEnd"/>
            <w:r w:rsidRPr="007608A8">
              <w:rPr>
                <w:i/>
                <w:lang w:eastAsia="en-US"/>
              </w:rPr>
              <w:t xml:space="preserve"> Time</w:t>
            </w:r>
            <w:r w:rsidRPr="007608A8">
              <w:rPr>
                <w:lang w:eastAsia="en-US"/>
              </w:rPr>
              <w:t xml:space="preserve"> ar </w:t>
            </w:r>
            <w:proofErr w:type="spellStart"/>
            <w:r w:rsidRPr="007608A8">
              <w:rPr>
                <w:i/>
                <w:lang w:eastAsia="en-US"/>
              </w:rPr>
              <w:t>Discontinued</w:t>
            </w:r>
            <w:proofErr w:type="spellEnd"/>
            <w:r w:rsidRPr="007608A8">
              <w:rPr>
                <w:lang w:eastAsia="en-US"/>
              </w:rPr>
              <w:t>)</w:t>
            </w:r>
          </w:p>
        </w:tc>
      </w:tr>
      <w:tr w:rsidR="002C47C5" w:rsidRPr="007608A8" w14:paraId="5C1A99CA" w14:textId="77777777" w:rsidTr="00FC747F">
        <w:trPr>
          <w:trHeight w:val="324"/>
        </w:trPr>
        <w:tc>
          <w:tcPr>
            <w:tcW w:w="1041" w:type="dxa"/>
          </w:tcPr>
          <w:p w14:paraId="3146C7B7" w14:textId="3082143F" w:rsidR="002C47C5" w:rsidRPr="007608A8" w:rsidRDefault="002C47C5" w:rsidP="002C47C5">
            <w:pPr>
              <w:rPr>
                <w:bCs/>
              </w:rPr>
            </w:pPr>
            <w:r w:rsidRPr="007608A8">
              <w:rPr>
                <w:bCs/>
              </w:rPr>
              <w:t>1.</w:t>
            </w:r>
            <w:r>
              <w:rPr>
                <w:bCs/>
              </w:rPr>
              <w:t>4</w:t>
            </w:r>
            <w:r w:rsidRPr="007608A8">
              <w:rPr>
                <w:bCs/>
              </w:rPr>
              <w:t>.</w:t>
            </w:r>
          </w:p>
        </w:tc>
        <w:tc>
          <w:tcPr>
            <w:tcW w:w="8739" w:type="dxa"/>
          </w:tcPr>
          <w:p w14:paraId="03688748" w14:textId="3A355F46" w:rsidR="002C47C5" w:rsidRPr="007608A8" w:rsidRDefault="002C47C5" w:rsidP="002C47C5">
            <w:pPr>
              <w:jc w:val="both"/>
              <w:rPr>
                <w:b/>
                <w:bCs/>
              </w:rPr>
            </w:pPr>
            <w:r w:rsidRPr="007608A8">
              <w:t>Įrangos dokumentacija turi būti lietuvių arba anglų kalba. Programinė įranga ir kompiuterinės technikos sisteminiai pranešimai turi būti anglų arba lietuvių kalba. Gamintojo interneto svetainėje tvarkyklių ir dokumentų paieška turi būti pateikiama anglų arba lietuvių kalba. Užrašai ant įrenginių ir jų dalių turi būti anglų arba lietuvių kalba</w:t>
            </w:r>
          </w:p>
        </w:tc>
      </w:tr>
      <w:tr w:rsidR="002C47C5" w:rsidRPr="007608A8" w14:paraId="063A3534" w14:textId="77777777" w:rsidTr="00FC747F">
        <w:trPr>
          <w:trHeight w:val="324"/>
        </w:trPr>
        <w:tc>
          <w:tcPr>
            <w:tcW w:w="1041" w:type="dxa"/>
          </w:tcPr>
          <w:p w14:paraId="038AC2E9" w14:textId="5CAA4298" w:rsidR="002C47C5" w:rsidRPr="007608A8" w:rsidRDefault="002C47C5" w:rsidP="002C47C5">
            <w:pPr>
              <w:rPr>
                <w:bCs/>
              </w:rPr>
            </w:pPr>
            <w:r w:rsidRPr="007608A8">
              <w:rPr>
                <w:bCs/>
              </w:rPr>
              <w:t>1.</w:t>
            </w:r>
            <w:r>
              <w:rPr>
                <w:bCs/>
              </w:rPr>
              <w:t>5</w:t>
            </w:r>
            <w:r w:rsidRPr="007608A8">
              <w:rPr>
                <w:bCs/>
              </w:rPr>
              <w:t>.</w:t>
            </w:r>
          </w:p>
        </w:tc>
        <w:tc>
          <w:tcPr>
            <w:tcW w:w="8739" w:type="dxa"/>
          </w:tcPr>
          <w:p w14:paraId="7D642707" w14:textId="2C94DEB1" w:rsidR="002C47C5" w:rsidRPr="007608A8" w:rsidRDefault="002C47C5" w:rsidP="002C47C5">
            <w:pPr>
              <w:jc w:val="both"/>
              <w:rPr>
                <w:b/>
                <w:bCs/>
              </w:rPr>
            </w:pPr>
            <w:r w:rsidRPr="007608A8">
              <w:t>Visos techninės įrangos maitinimo įtampa 230V 50Hz su Europos kontinentinėje dalyje naudojama jungtimi (CEE 7/7)</w:t>
            </w:r>
          </w:p>
        </w:tc>
      </w:tr>
      <w:tr w:rsidR="002C47C5" w:rsidRPr="007608A8" w14:paraId="556E4D54" w14:textId="77777777" w:rsidTr="00FC747F">
        <w:trPr>
          <w:trHeight w:val="324"/>
        </w:trPr>
        <w:tc>
          <w:tcPr>
            <w:tcW w:w="1041" w:type="dxa"/>
          </w:tcPr>
          <w:p w14:paraId="0217B089" w14:textId="01B680AB" w:rsidR="002C47C5" w:rsidRPr="007608A8" w:rsidRDefault="002C47C5" w:rsidP="002C47C5">
            <w:pPr>
              <w:rPr>
                <w:bCs/>
              </w:rPr>
            </w:pPr>
            <w:r w:rsidRPr="007608A8">
              <w:rPr>
                <w:bCs/>
              </w:rPr>
              <w:t>1.</w:t>
            </w:r>
            <w:r>
              <w:rPr>
                <w:bCs/>
              </w:rPr>
              <w:t>6</w:t>
            </w:r>
            <w:r w:rsidRPr="007608A8">
              <w:rPr>
                <w:bCs/>
              </w:rPr>
              <w:t>.</w:t>
            </w:r>
          </w:p>
        </w:tc>
        <w:tc>
          <w:tcPr>
            <w:tcW w:w="8739" w:type="dxa"/>
          </w:tcPr>
          <w:p w14:paraId="61DC246D" w14:textId="662FF31B" w:rsidR="002C47C5" w:rsidRPr="007608A8" w:rsidRDefault="002C47C5" w:rsidP="002C47C5">
            <w:pPr>
              <w:keepNext/>
              <w:ind w:left="34"/>
              <w:jc w:val="both"/>
              <w:outlineLvl w:val="0"/>
            </w:pPr>
            <w:r>
              <w:t>V</w:t>
            </w:r>
            <w:r w:rsidRPr="007608A8">
              <w:t>isos programinės įrangos licencija turi būti suteikiama neribotam laikui</w:t>
            </w:r>
          </w:p>
        </w:tc>
      </w:tr>
      <w:tr w:rsidR="002C47C5" w:rsidRPr="007608A8" w14:paraId="6D1E63FC" w14:textId="77777777" w:rsidTr="00FC747F">
        <w:trPr>
          <w:trHeight w:val="324"/>
        </w:trPr>
        <w:tc>
          <w:tcPr>
            <w:tcW w:w="1041" w:type="dxa"/>
          </w:tcPr>
          <w:p w14:paraId="0399774C" w14:textId="6C2CB967" w:rsidR="002C47C5" w:rsidRPr="007608A8" w:rsidRDefault="002C47C5" w:rsidP="002C47C5">
            <w:pPr>
              <w:rPr>
                <w:bCs/>
              </w:rPr>
            </w:pPr>
            <w:r w:rsidRPr="007608A8">
              <w:rPr>
                <w:bCs/>
              </w:rPr>
              <w:t>1.</w:t>
            </w:r>
            <w:r>
              <w:rPr>
                <w:bCs/>
              </w:rPr>
              <w:t>7</w:t>
            </w:r>
            <w:r w:rsidRPr="007608A8">
              <w:rPr>
                <w:bCs/>
              </w:rPr>
              <w:t>.</w:t>
            </w:r>
          </w:p>
        </w:tc>
        <w:tc>
          <w:tcPr>
            <w:tcW w:w="8739" w:type="dxa"/>
          </w:tcPr>
          <w:p w14:paraId="318241AD" w14:textId="588E4599" w:rsidR="002C47C5" w:rsidRPr="007608A8" w:rsidRDefault="002C47C5" w:rsidP="002C47C5">
            <w:pPr>
              <w:keepNext/>
              <w:jc w:val="both"/>
              <w:outlineLvl w:val="0"/>
            </w:pPr>
            <w:r w:rsidRPr="007608A8">
              <w:rPr>
                <w:lang w:eastAsia="en-US"/>
              </w:rPr>
              <w:t>Pardavėjas turi pateikti nuorodą į gamintojo interneto</w:t>
            </w:r>
            <w:r w:rsidRPr="007608A8">
              <w:rPr>
                <w:color w:val="CC00FF"/>
                <w:lang w:eastAsia="en-US"/>
              </w:rPr>
              <w:t xml:space="preserve"> </w:t>
            </w:r>
            <w:r w:rsidRPr="007608A8">
              <w:rPr>
                <w:lang w:eastAsia="en-US"/>
              </w:rPr>
              <w:t xml:space="preserve">puslapį, kuriame yra tiksli pasiūlymą atitinkančios techninės ar programinės įrangos techninė specifikacija </w:t>
            </w:r>
          </w:p>
        </w:tc>
      </w:tr>
      <w:tr w:rsidR="002C47C5" w:rsidRPr="007608A8" w14:paraId="2CEDAE97" w14:textId="77777777" w:rsidTr="00FC747F">
        <w:trPr>
          <w:trHeight w:val="324"/>
        </w:trPr>
        <w:tc>
          <w:tcPr>
            <w:tcW w:w="1041" w:type="dxa"/>
          </w:tcPr>
          <w:p w14:paraId="41EEA818" w14:textId="68E12CE4" w:rsidR="002C47C5" w:rsidRPr="007608A8" w:rsidRDefault="002C47C5" w:rsidP="002C47C5">
            <w:pPr>
              <w:rPr>
                <w:bCs/>
              </w:rPr>
            </w:pPr>
            <w:r w:rsidRPr="007608A8">
              <w:rPr>
                <w:bCs/>
              </w:rPr>
              <w:t>1.</w:t>
            </w:r>
            <w:r>
              <w:rPr>
                <w:bCs/>
              </w:rPr>
              <w:t>8</w:t>
            </w:r>
            <w:r w:rsidRPr="007608A8">
              <w:rPr>
                <w:bCs/>
              </w:rPr>
              <w:t>.</w:t>
            </w:r>
          </w:p>
        </w:tc>
        <w:tc>
          <w:tcPr>
            <w:tcW w:w="8739" w:type="dxa"/>
          </w:tcPr>
          <w:p w14:paraId="3351FF2D" w14:textId="77777777" w:rsidR="002C47C5" w:rsidRDefault="002C47C5" w:rsidP="002C47C5">
            <w:pPr>
              <w:tabs>
                <w:tab w:val="left" w:pos="1080"/>
              </w:tabs>
              <w:jc w:val="both"/>
              <w:rPr>
                <w:szCs w:val="20"/>
              </w:rPr>
            </w:pPr>
            <w:r w:rsidRPr="007608A8">
              <w:rPr>
                <w:rFonts w:eastAsiaTheme="minorHAnsi"/>
                <w:lang w:eastAsia="en-US"/>
              </w:rPr>
              <w:t>Pirkimo objektas (įranga, priemonės)</w:t>
            </w:r>
            <w:r w:rsidRPr="007608A8">
              <w:rPr>
                <w:rFonts w:ascii="TimesNewRomanPSMT" w:eastAsiaTheme="minorHAnsi" w:hAnsi="TimesNewRomanPSMT" w:cs="TimesNewRomanPSMT"/>
                <w:lang w:eastAsia="en-US"/>
              </w:rPr>
              <w:t xml:space="preserve"> turi nekelti grėsmės nacionaliniam saugumui. </w:t>
            </w:r>
            <w:r w:rsidRPr="007608A8">
              <w:rPr>
                <w:szCs w:val="20"/>
              </w:rPr>
              <w:t xml:space="preserve">Įranga privalo atitikti reikalavimus pagal 2022 m. kovo 30 d. Lietuvos </w:t>
            </w:r>
            <w:r>
              <w:rPr>
                <w:szCs w:val="20"/>
              </w:rPr>
              <w:t>R</w:t>
            </w:r>
            <w:r w:rsidRPr="007608A8">
              <w:rPr>
                <w:szCs w:val="20"/>
              </w:rPr>
              <w:t xml:space="preserve">espublikos </w:t>
            </w:r>
            <w:r>
              <w:rPr>
                <w:szCs w:val="20"/>
              </w:rPr>
              <w:t>V</w:t>
            </w:r>
            <w:r w:rsidRPr="007608A8">
              <w:rPr>
                <w:szCs w:val="20"/>
              </w:rPr>
              <w:t>yriausybės nutarimą Nr. 280</w:t>
            </w:r>
            <w:r>
              <w:rPr>
                <w:szCs w:val="20"/>
              </w:rPr>
              <w:t xml:space="preserve"> </w:t>
            </w:r>
            <w:r w:rsidRPr="007608A8">
              <w:rPr>
                <w:szCs w:val="20"/>
              </w:rPr>
              <w:t xml:space="preserve">„Dėl Lietuvos Respublikos viešųjų pirkimų įstatymo 92 straipsnio 13, 14 ir 15 dalių nuostatų įgyvendinimo“ </w:t>
            </w:r>
            <w:r w:rsidRPr="00795A93">
              <w:rPr>
                <w:i/>
                <w:szCs w:val="20"/>
              </w:rPr>
              <w:t>(aktuali redakcija)</w:t>
            </w:r>
            <w:r w:rsidRPr="007608A8">
              <w:rPr>
                <w:szCs w:val="20"/>
              </w:rPr>
              <w:t>.</w:t>
            </w:r>
          </w:p>
          <w:p w14:paraId="7BB369C5" w14:textId="53DDE6CD" w:rsidR="00FA38D1" w:rsidRPr="00FA38D1" w:rsidRDefault="00FA38D1" w:rsidP="002C47C5">
            <w:pPr>
              <w:tabs>
                <w:tab w:val="left" w:pos="1080"/>
              </w:tabs>
              <w:jc w:val="both"/>
              <w:rPr>
                <w:lang w:val="en-US"/>
              </w:rPr>
            </w:pPr>
            <w:proofErr w:type="spellStart"/>
            <w:r w:rsidRPr="00FA38D1">
              <w:rPr>
                <w:lang w:val="en-US"/>
              </w:rPr>
              <w:t>Atitiktį</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įrodantys</w:t>
            </w:r>
            <w:proofErr w:type="spellEnd"/>
            <w:r w:rsidRPr="00FA38D1">
              <w:rPr>
                <w:lang w:val="en-US"/>
              </w:rPr>
              <w:t xml:space="preserve"> </w:t>
            </w:r>
            <w:proofErr w:type="spellStart"/>
            <w:r w:rsidRPr="00FA38D1">
              <w:rPr>
                <w:lang w:val="en-US"/>
              </w:rPr>
              <w:t>dokumentai</w:t>
            </w:r>
            <w:proofErr w:type="spellEnd"/>
            <w:r w:rsidRPr="00FA38D1">
              <w:rPr>
                <w:lang w:val="en-US"/>
              </w:rPr>
              <w:t xml:space="preserve"> </w:t>
            </w:r>
            <w:r w:rsidR="00CF1512">
              <w:rPr>
                <w:lang w:val="en-US"/>
              </w:rPr>
              <w:t>–</w:t>
            </w:r>
            <w:r w:rsidRPr="00FA38D1">
              <w:rPr>
                <w:lang w:val="en-US"/>
              </w:rPr>
              <w:t xml:space="preserve"> </w:t>
            </w:r>
            <w:proofErr w:type="spellStart"/>
            <w:r w:rsidRPr="00FA38D1">
              <w:rPr>
                <w:lang w:val="en-US"/>
              </w:rPr>
              <w:t>perkančioji</w:t>
            </w:r>
            <w:proofErr w:type="spellEnd"/>
            <w:r w:rsidRPr="00FA38D1">
              <w:rPr>
                <w:lang w:val="en-US"/>
              </w:rPr>
              <w:t xml:space="preserve"> </w:t>
            </w:r>
            <w:proofErr w:type="spellStart"/>
            <w:r w:rsidRPr="00FA38D1">
              <w:rPr>
                <w:lang w:val="en-US"/>
              </w:rPr>
              <w:t>organizacija</w:t>
            </w:r>
            <w:proofErr w:type="spellEnd"/>
            <w:r w:rsidRPr="00FA38D1">
              <w:rPr>
                <w:lang w:val="en-US"/>
              </w:rPr>
              <w:t xml:space="preserve"> </w:t>
            </w:r>
            <w:proofErr w:type="spellStart"/>
            <w:r w:rsidRPr="00FA38D1">
              <w:rPr>
                <w:lang w:val="en-US"/>
              </w:rPr>
              <w:t>pasilieka</w:t>
            </w:r>
            <w:proofErr w:type="spellEnd"/>
            <w:r w:rsidRPr="00FA38D1">
              <w:rPr>
                <w:lang w:val="en-US"/>
              </w:rPr>
              <w:t xml:space="preserve"> </w:t>
            </w:r>
            <w:proofErr w:type="spellStart"/>
            <w:r w:rsidRPr="00FA38D1">
              <w:rPr>
                <w:lang w:val="en-US"/>
              </w:rPr>
              <w:t>teisę</w:t>
            </w:r>
            <w:proofErr w:type="spellEnd"/>
            <w:r w:rsidRPr="00FA38D1">
              <w:rPr>
                <w:lang w:val="en-US"/>
              </w:rPr>
              <w:t xml:space="preserve"> bet </w:t>
            </w:r>
            <w:proofErr w:type="spellStart"/>
            <w:r w:rsidRPr="00FA38D1">
              <w:rPr>
                <w:lang w:val="en-US"/>
              </w:rPr>
              <w:t>kuriuo</w:t>
            </w:r>
            <w:proofErr w:type="spellEnd"/>
            <w:r w:rsidRPr="00FA38D1">
              <w:rPr>
                <w:lang w:val="en-US"/>
              </w:rPr>
              <w:t xml:space="preserve"> </w:t>
            </w:r>
            <w:proofErr w:type="spellStart"/>
            <w:r w:rsidRPr="00FA38D1">
              <w:rPr>
                <w:lang w:val="en-US"/>
              </w:rPr>
              <w:t>metu</w:t>
            </w:r>
            <w:proofErr w:type="spellEnd"/>
            <w:r w:rsidRPr="00FA38D1">
              <w:rPr>
                <w:lang w:val="en-US"/>
              </w:rPr>
              <w:t xml:space="preserve"> </w:t>
            </w:r>
            <w:proofErr w:type="spellStart"/>
            <w:r w:rsidRPr="00FA38D1">
              <w:rPr>
                <w:lang w:val="en-US"/>
              </w:rPr>
              <w:t>prašyti</w:t>
            </w:r>
            <w:proofErr w:type="spellEnd"/>
            <w:r w:rsidRPr="00FA38D1">
              <w:rPr>
                <w:lang w:val="en-US"/>
              </w:rPr>
              <w:t xml:space="preserve"> </w:t>
            </w:r>
            <w:proofErr w:type="spellStart"/>
            <w:r w:rsidRPr="00FA38D1">
              <w:rPr>
                <w:lang w:val="en-US"/>
              </w:rPr>
              <w:t>pateikti</w:t>
            </w:r>
            <w:proofErr w:type="spellEnd"/>
            <w:r w:rsidRPr="00FA38D1">
              <w:rPr>
                <w:lang w:val="en-US"/>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nacionalinio</w:t>
            </w:r>
            <w:proofErr w:type="spellEnd"/>
            <w:r w:rsidRPr="00FA38D1">
              <w:rPr>
                <w:lang w:val="en-US"/>
              </w:rPr>
              <w:t xml:space="preserve"> </w:t>
            </w:r>
            <w:proofErr w:type="spellStart"/>
            <w:r w:rsidRPr="00FA38D1">
              <w:rPr>
                <w:lang w:val="en-US"/>
              </w:rPr>
              <w:t>saugumo</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patvirtinančių</w:t>
            </w:r>
            <w:proofErr w:type="spellEnd"/>
            <w:r w:rsidRPr="00FA38D1">
              <w:rPr>
                <w:lang w:val="en-US"/>
              </w:rPr>
              <w:t xml:space="preserve"> </w:t>
            </w:r>
            <w:proofErr w:type="spellStart"/>
            <w:r w:rsidRPr="00FA38D1">
              <w:rPr>
                <w:lang w:val="en-US"/>
              </w:rPr>
              <w:t>dokumentų</w:t>
            </w:r>
            <w:proofErr w:type="spellEnd"/>
          </w:p>
        </w:tc>
      </w:tr>
      <w:tr w:rsidR="002C47C5" w:rsidRPr="007608A8" w14:paraId="655B4791" w14:textId="77777777" w:rsidTr="00FC747F">
        <w:trPr>
          <w:trHeight w:val="324"/>
        </w:trPr>
        <w:tc>
          <w:tcPr>
            <w:tcW w:w="1041" w:type="dxa"/>
          </w:tcPr>
          <w:p w14:paraId="354FB2CB" w14:textId="0C30D487" w:rsidR="002C47C5" w:rsidRPr="007608A8" w:rsidRDefault="002C47C5" w:rsidP="002C47C5">
            <w:pPr>
              <w:rPr>
                <w:bCs/>
              </w:rPr>
            </w:pPr>
            <w:r w:rsidRPr="007608A8">
              <w:rPr>
                <w:bCs/>
              </w:rPr>
              <w:t>1.</w:t>
            </w:r>
            <w:r>
              <w:rPr>
                <w:bCs/>
              </w:rPr>
              <w:t>9</w:t>
            </w:r>
            <w:r w:rsidRPr="007608A8">
              <w:rPr>
                <w:bCs/>
              </w:rPr>
              <w:t>.</w:t>
            </w:r>
          </w:p>
        </w:tc>
        <w:tc>
          <w:tcPr>
            <w:tcW w:w="8739" w:type="dxa"/>
          </w:tcPr>
          <w:p w14:paraId="270BAA0C" w14:textId="77777777" w:rsidR="002C47C5" w:rsidRPr="007608A8" w:rsidRDefault="002C47C5" w:rsidP="002C47C5">
            <w:pPr>
              <w:rPr>
                <w:bCs/>
              </w:rPr>
            </w:pPr>
            <w:r w:rsidRPr="007608A8">
              <w:rPr>
                <w:bCs/>
              </w:rPr>
              <w:t>Saugumo reikalavimai:</w:t>
            </w:r>
          </w:p>
          <w:p w14:paraId="0587534C" w14:textId="77777777" w:rsidR="002C47C5" w:rsidRPr="007608A8" w:rsidRDefault="002C47C5" w:rsidP="002C47C5">
            <w:pPr>
              <w:tabs>
                <w:tab w:val="left" w:pos="1080"/>
              </w:tabs>
              <w:jc w:val="both"/>
            </w:pPr>
            <w:r w:rsidRPr="007608A8">
              <w:t xml:space="preserve">Programinės įrangos laikmenos (standieji ar puslaidininkiniai diskai (angl. </w:t>
            </w:r>
            <w:r w:rsidRPr="007608A8">
              <w:rPr>
                <w:i/>
              </w:rPr>
              <w:t>HDD/SSD/SSHD</w:t>
            </w:r>
            <w:r w:rsidRPr="007608A8">
              <w:t>) ar kitos atminties laikmenos), jei tokių yra, gedimo atveju turi būti keičiamos naujomis. Sugedusios atminties laikmenos sunaikinamos pirkėjo patalpose ir tiekėjui negrąžinamos.</w:t>
            </w:r>
          </w:p>
          <w:p w14:paraId="33934248" w14:textId="77777777" w:rsidR="002C47C5" w:rsidRPr="007608A8" w:rsidRDefault="002C47C5" w:rsidP="002C47C5">
            <w:pPr>
              <w:tabs>
                <w:tab w:val="left" w:pos="1080"/>
              </w:tabs>
              <w:jc w:val="both"/>
            </w:pPr>
            <w:r w:rsidRPr="007608A8">
              <w:t xml:space="preserve">Įrangos gedimo atveju remontuoti iš įrengimo vietos Tiekėjui (jo atstovui) išvežamą sugedusią įrangą Pirkėjas pateikia be joje sumontuotų standžiųjų ar puslaidininkinių diskų (angl. </w:t>
            </w:r>
            <w:r w:rsidRPr="007608A8">
              <w:rPr>
                <w:i/>
              </w:rPr>
              <w:t>HDD/SSD/SSHD</w:t>
            </w:r>
            <w:r w:rsidRPr="007608A8">
              <w:t>) ar kitų atminties laikmenų.</w:t>
            </w:r>
          </w:p>
          <w:p w14:paraId="33629C6C" w14:textId="77777777" w:rsidR="002C47C5" w:rsidRPr="007608A8" w:rsidRDefault="002C47C5" w:rsidP="002C47C5">
            <w:pPr>
              <w:jc w:val="both"/>
            </w:pPr>
            <w:r w:rsidRPr="007608A8">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neatitiktis ir sutarties sąlygų nesilaikymas, tokiu atveju:</w:t>
            </w:r>
          </w:p>
          <w:p w14:paraId="0EA42EF3" w14:textId="77777777" w:rsidR="002C47C5" w:rsidRDefault="002C47C5" w:rsidP="002C47C5">
            <w:pPr>
              <w:numPr>
                <w:ilvl w:val="0"/>
                <w:numId w:val="12"/>
              </w:numPr>
              <w:ind w:left="410" w:hanging="426"/>
              <w:jc w:val="both"/>
            </w:pPr>
            <w:r w:rsidRPr="007608A8">
              <w:t>įranga grąžinama tiekėjui arba keičiama nauja lygiaverte ar geresne, tačiau saugumo reikalavimus atitinkančia įranga;</w:t>
            </w:r>
          </w:p>
          <w:p w14:paraId="4D8AEAB7" w14:textId="02EC1E5E" w:rsidR="002C47C5" w:rsidRPr="007608A8" w:rsidRDefault="002C47C5" w:rsidP="002C47C5">
            <w:pPr>
              <w:numPr>
                <w:ilvl w:val="0"/>
                <w:numId w:val="12"/>
              </w:numPr>
              <w:ind w:left="410" w:hanging="426"/>
              <w:jc w:val="both"/>
            </w:pPr>
            <w:r w:rsidRPr="007608A8">
              <w:t>tiekėjas padengia pirkimo metu pirkėjo patirtą materialinę žalą</w:t>
            </w:r>
          </w:p>
        </w:tc>
      </w:tr>
      <w:tr w:rsidR="002C47C5" w:rsidRPr="007608A8" w14:paraId="5B9C46A7" w14:textId="77777777" w:rsidTr="00FC747F">
        <w:trPr>
          <w:trHeight w:val="324"/>
        </w:trPr>
        <w:tc>
          <w:tcPr>
            <w:tcW w:w="1041" w:type="dxa"/>
          </w:tcPr>
          <w:p w14:paraId="3AEDCDD3" w14:textId="092B8ED9" w:rsidR="002C47C5" w:rsidRPr="007608A8" w:rsidRDefault="002C47C5" w:rsidP="0085140D">
            <w:pPr>
              <w:rPr>
                <w:bCs/>
              </w:rPr>
            </w:pPr>
            <w:r w:rsidRPr="007608A8">
              <w:rPr>
                <w:bCs/>
              </w:rPr>
              <w:t>1.1</w:t>
            </w:r>
            <w:r w:rsidR="0085140D">
              <w:rPr>
                <w:bCs/>
              </w:rPr>
              <w:t>0</w:t>
            </w:r>
            <w:r w:rsidRPr="007608A8">
              <w:rPr>
                <w:bCs/>
              </w:rPr>
              <w:t>.</w:t>
            </w:r>
          </w:p>
        </w:tc>
        <w:tc>
          <w:tcPr>
            <w:tcW w:w="8739" w:type="dxa"/>
          </w:tcPr>
          <w:p w14:paraId="6EFA147B" w14:textId="77777777" w:rsidR="002C47C5" w:rsidRPr="007608A8" w:rsidRDefault="002C47C5" w:rsidP="002C47C5">
            <w:pPr>
              <w:jc w:val="both"/>
            </w:pPr>
            <w:r w:rsidRPr="007608A8">
              <w:t>Utilizavimas:</w:t>
            </w:r>
          </w:p>
          <w:p w14:paraId="4FFDEDE5" w14:textId="0AF0A8B3" w:rsidR="002C47C5" w:rsidRPr="007608A8" w:rsidRDefault="002C47C5" w:rsidP="002C47C5">
            <w:pPr>
              <w:tabs>
                <w:tab w:val="left" w:pos="1080"/>
              </w:tabs>
              <w:jc w:val="both"/>
              <w:rPr>
                <w:lang w:eastAsia="en-US"/>
              </w:rPr>
            </w:pPr>
            <w:r w:rsidRPr="007608A8">
              <w:lastRenderedPageBreak/>
              <w:t>Įrangos Tiekėjas privalo įsipareigoti parduotą įrangą, pasibaigus jos naudojimo laikui, utilizuoti savo lėšomis, įskaitant ir transportavimo išlaidas. Pateikti įsipareigojimą patvirtinantį dokumentą.</w:t>
            </w:r>
          </w:p>
        </w:tc>
      </w:tr>
      <w:tr w:rsidR="002C47C5" w:rsidRPr="007608A8" w14:paraId="467A2245" w14:textId="77777777" w:rsidTr="00FC747F">
        <w:trPr>
          <w:trHeight w:val="324"/>
        </w:trPr>
        <w:tc>
          <w:tcPr>
            <w:tcW w:w="1041" w:type="dxa"/>
          </w:tcPr>
          <w:p w14:paraId="154F540E" w14:textId="7F542D8E" w:rsidR="002C47C5" w:rsidRPr="007608A8" w:rsidRDefault="002C47C5" w:rsidP="0085140D">
            <w:pPr>
              <w:rPr>
                <w:bCs/>
              </w:rPr>
            </w:pPr>
            <w:r>
              <w:rPr>
                <w:bCs/>
              </w:rPr>
              <w:lastRenderedPageBreak/>
              <w:t>1.1</w:t>
            </w:r>
            <w:r w:rsidR="0085140D">
              <w:rPr>
                <w:bCs/>
              </w:rPr>
              <w:t>1</w:t>
            </w:r>
            <w:r>
              <w:rPr>
                <w:bCs/>
              </w:rPr>
              <w:t>.</w:t>
            </w:r>
          </w:p>
        </w:tc>
        <w:tc>
          <w:tcPr>
            <w:tcW w:w="8739" w:type="dxa"/>
          </w:tcPr>
          <w:p w14:paraId="7A89951D" w14:textId="77777777" w:rsidR="002C47C5" w:rsidRDefault="002C47C5" w:rsidP="002C47C5">
            <w:pPr>
              <w:jc w:val="both"/>
            </w:pPr>
            <w:r>
              <w:t>Ekologiniai reikalavimai:</w:t>
            </w:r>
          </w:p>
          <w:p w14:paraId="25E7BE3E" w14:textId="3FB51E37" w:rsidR="002C47C5" w:rsidRPr="00FA38D1" w:rsidRDefault="00FA38D1" w:rsidP="00D43A82">
            <w:pPr>
              <w:jc w:val="both"/>
              <w:rPr>
                <w:lang w:val="en-US"/>
              </w:rPr>
            </w:pPr>
            <w:proofErr w:type="spellStart"/>
            <w:r w:rsidRPr="00FA38D1">
              <w:rPr>
                <w:lang w:val="en-US"/>
              </w:rPr>
              <w:t>Įrangos</w:t>
            </w:r>
            <w:proofErr w:type="spellEnd"/>
            <w:r w:rsidRPr="00FA38D1">
              <w:rPr>
                <w:lang w:val="en-US"/>
              </w:rPr>
              <w:t xml:space="preserve"> </w:t>
            </w:r>
            <w:proofErr w:type="spellStart"/>
            <w:r w:rsidRPr="00FA38D1">
              <w:rPr>
                <w:lang w:val="en-US"/>
              </w:rPr>
              <w:t>gamintojas</w:t>
            </w:r>
            <w:proofErr w:type="spellEnd"/>
            <w:r w:rsidRPr="00FA38D1">
              <w:rPr>
                <w:lang w:val="en-US"/>
              </w:rPr>
              <w:t xml:space="preserve"> </w:t>
            </w:r>
            <w:proofErr w:type="spellStart"/>
            <w:r w:rsidRPr="00FA38D1">
              <w:rPr>
                <w:lang w:val="en-US"/>
              </w:rPr>
              <w:t>privalo</w:t>
            </w:r>
            <w:proofErr w:type="spellEnd"/>
            <w:r w:rsidRPr="00FA38D1">
              <w:rPr>
                <w:lang w:val="en-US"/>
              </w:rPr>
              <w:t xml:space="preserve"> </w:t>
            </w:r>
            <w:proofErr w:type="spellStart"/>
            <w:r w:rsidRPr="00FA38D1">
              <w:rPr>
                <w:lang w:val="en-US"/>
              </w:rPr>
              <w:t>užtikrinti</w:t>
            </w:r>
            <w:proofErr w:type="spellEnd"/>
            <w:r w:rsidRPr="00FA38D1">
              <w:rPr>
                <w:lang w:val="en-US"/>
              </w:rPr>
              <w:t xml:space="preserve">, </w:t>
            </w:r>
            <w:proofErr w:type="spellStart"/>
            <w:r w:rsidRPr="00FA38D1">
              <w:rPr>
                <w:lang w:val="en-US"/>
              </w:rPr>
              <w:t>kad</w:t>
            </w:r>
            <w:proofErr w:type="spellEnd"/>
            <w:r w:rsidRPr="00FA38D1">
              <w:rPr>
                <w:lang w:val="en-US"/>
              </w:rPr>
              <w:t xml:space="preserve"> </w:t>
            </w:r>
            <w:proofErr w:type="spellStart"/>
            <w:r w:rsidRPr="00FA38D1">
              <w:rPr>
                <w:lang w:val="en-US"/>
              </w:rPr>
              <w:t>įrenginys</w:t>
            </w:r>
            <w:proofErr w:type="spellEnd"/>
            <w:r w:rsidRPr="00FA38D1">
              <w:rPr>
                <w:lang w:val="en-US"/>
              </w:rPr>
              <w:t xml:space="preserve"> </w:t>
            </w:r>
            <w:proofErr w:type="spellStart"/>
            <w:r w:rsidRPr="00FA38D1">
              <w:rPr>
                <w:lang w:val="en-US"/>
              </w:rPr>
              <w:t>yra</w:t>
            </w:r>
            <w:proofErr w:type="spellEnd"/>
            <w:r w:rsidRPr="00FA38D1">
              <w:rPr>
                <w:lang w:val="en-US"/>
              </w:rPr>
              <w:t xml:space="preserve"> </w:t>
            </w:r>
            <w:proofErr w:type="spellStart"/>
            <w:r w:rsidRPr="00FA38D1">
              <w:rPr>
                <w:lang w:val="en-US"/>
              </w:rPr>
              <w:t>pagamintas</w:t>
            </w:r>
            <w:proofErr w:type="spellEnd"/>
            <w:r w:rsidRPr="00FA38D1">
              <w:rPr>
                <w:lang w:val="en-US"/>
              </w:rPr>
              <w:t xml:space="preserve"> </w:t>
            </w:r>
            <w:proofErr w:type="spellStart"/>
            <w:r w:rsidRPr="00FA38D1">
              <w:rPr>
                <w:lang w:val="en-US"/>
              </w:rPr>
              <w:t>vadovaujantis</w:t>
            </w:r>
            <w:proofErr w:type="spellEnd"/>
            <w:r w:rsidRPr="00FA38D1">
              <w:rPr>
                <w:lang w:val="en-US"/>
              </w:rPr>
              <w:t xml:space="preserve"> Europos </w:t>
            </w:r>
            <w:proofErr w:type="spellStart"/>
            <w:r w:rsidRPr="00FA38D1">
              <w:rPr>
                <w:lang w:val="en-US"/>
              </w:rPr>
              <w:t>Sąjungos</w:t>
            </w:r>
            <w:proofErr w:type="spellEnd"/>
            <w:r w:rsidRPr="00FA38D1">
              <w:rPr>
                <w:lang w:val="en-US"/>
              </w:rPr>
              <w:t xml:space="preserve"> </w:t>
            </w:r>
            <w:proofErr w:type="spellStart"/>
            <w:r w:rsidRPr="00FA38D1">
              <w:rPr>
                <w:lang w:val="en-US"/>
              </w:rPr>
              <w:t>reikalavimais</w:t>
            </w:r>
            <w:proofErr w:type="spellEnd"/>
            <w:r w:rsidRPr="00FA38D1">
              <w:rPr>
                <w:lang w:val="en-US"/>
              </w:rPr>
              <w:t xml:space="preserve"> </w:t>
            </w:r>
            <w:proofErr w:type="spellStart"/>
            <w:r w:rsidRPr="00FA38D1">
              <w:rPr>
                <w:lang w:val="en-US"/>
              </w:rPr>
              <w:t>užtikrinančiais</w:t>
            </w:r>
            <w:proofErr w:type="spellEnd"/>
            <w:r w:rsidRPr="00FA38D1">
              <w:rPr>
                <w:lang w:val="en-US"/>
              </w:rPr>
              <w:t xml:space="preserve"> </w:t>
            </w:r>
            <w:proofErr w:type="spellStart"/>
            <w:r w:rsidRPr="00FA38D1">
              <w:rPr>
                <w:lang w:val="en-US"/>
              </w:rPr>
              <w:t>aplinkosaugą</w:t>
            </w:r>
            <w:proofErr w:type="spellEnd"/>
            <w:r w:rsidRPr="00FA38D1">
              <w:rPr>
                <w:lang w:val="en-US"/>
              </w:rPr>
              <w:t xml:space="preserve"> (</w:t>
            </w:r>
            <w:proofErr w:type="spellStart"/>
            <w:r w:rsidRPr="00FA38D1">
              <w:rPr>
                <w:lang w:val="en-US"/>
              </w:rPr>
              <w:t>gamyboje</w:t>
            </w:r>
            <w:proofErr w:type="spellEnd"/>
            <w:r w:rsidRPr="00FA38D1">
              <w:rPr>
                <w:lang w:val="en-US"/>
              </w:rPr>
              <w:t xml:space="preserve"> </w:t>
            </w:r>
            <w:proofErr w:type="spellStart"/>
            <w:r w:rsidRPr="00FA38D1">
              <w:rPr>
                <w:lang w:val="en-US"/>
              </w:rPr>
              <w:t>nenaudojamos</w:t>
            </w:r>
            <w:proofErr w:type="spellEnd"/>
            <w:r w:rsidRPr="00FA38D1">
              <w:rPr>
                <w:lang w:val="en-US"/>
              </w:rPr>
              <w:t xml:space="preserve"> </w:t>
            </w:r>
            <w:proofErr w:type="spellStart"/>
            <w:r w:rsidRPr="00FA38D1">
              <w:rPr>
                <w:lang w:val="en-US"/>
              </w:rPr>
              <w:t>draudžiamos</w:t>
            </w:r>
            <w:proofErr w:type="spellEnd"/>
            <w:r w:rsidRPr="00FA38D1">
              <w:rPr>
                <w:lang w:val="en-US"/>
              </w:rPr>
              <w:t xml:space="preserve"> </w:t>
            </w:r>
            <w:proofErr w:type="spellStart"/>
            <w:r w:rsidRPr="00FA38D1">
              <w:rPr>
                <w:lang w:val="en-US"/>
              </w:rPr>
              <w:t>aplinkai</w:t>
            </w:r>
            <w:proofErr w:type="spellEnd"/>
            <w:r w:rsidRPr="00FA38D1">
              <w:rPr>
                <w:lang w:val="en-US"/>
              </w:rPr>
              <w:t xml:space="preserve"> </w:t>
            </w:r>
            <w:proofErr w:type="spellStart"/>
            <w:r w:rsidRPr="00FA38D1">
              <w:rPr>
                <w:lang w:val="en-US"/>
              </w:rPr>
              <w:t>ir</w:t>
            </w:r>
            <w:proofErr w:type="spellEnd"/>
            <w:r w:rsidRPr="00FA38D1">
              <w:rPr>
                <w:lang w:val="en-US"/>
              </w:rPr>
              <w:t xml:space="preserve"> </w:t>
            </w:r>
            <w:proofErr w:type="spellStart"/>
            <w:r w:rsidRPr="00FA38D1">
              <w:rPr>
                <w:lang w:val="en-US"/>
              </w:rPr>
              <w:t>žmogaus</w:t>
            </w:r>
            <w:proofErr w:type="spellEnd"/>
            <w:r w:rsidRPr="00FA38D1">
              <w:rPr>
                <w:lang w:val="en-US"/>
              </w:rPr>
              <w:t xml:space="preserve"> </w:t>
            </w:r>
            <w:proofErr w:type="spellStart"/>
            <w:r w:rsidRPr="00FA38D1">
              <w:rPr>
                <w:lang w:val="en-US"/>
              </w:rPr>
              <w:t>sveikatai</w:t>
            </w:r>
            <w:proofErr w:type="spellEnd"/>
            <w:r w:rsidRPr="00FA38D1">
              <w:rPr>
                <w:lang w:val="en-US"/>
              </w:rPr>
              <w:t xml:space="preserve"> </w:t>
            </w:r>
            <w:proofErr w:type="spellStart"/>
            <w:r w:rsidRPr="00FA38D1">
              <w:rPr>
                <w:lang w:val="en-US"/>
              </w:rPr>
              <w:t>pavojingos</w:t>
            </w:r>
            <w:proofErr w:type="spellEnd"/>
            <w:r w:rsidRPr="00FA38D1">
              <w:rPr>
                <w:lang w:val="en-US"/>
              </w:rPr>
              <w:t xml:space="preserve"> </w:t>
            </w:r>
            <w:proofErr w:type="spellStart"/>
            <w:r w:rsidRPr="00FA38D1">
              <w:rPr>
                <w:lang w:val="en-US"/>
              </w:rPr>
              <w:t>medžiagos</w:t>
            </w:r>
            <w:proofErr w:type="spellEnd"/>
            <w:r w:rsidRPr="00FA38D1">
              <w:rPr>
                <w:lang w:val="en-US"/>
              </w:rPr>
              <w:t xml:space="preserve">). O </w:t>
            </w:r>
            <w:proofErr w:type="spellStart"/>
            <w:r w:rsidRPr="00FA38D1">
              <w:rPr>
                <w:lang w:val="en-US"/>
              </w:rPr>
              <w:t>pagal</w:t>
            </w:r>
            <w:proofErr w:type="spellEnd"/>
            <w:r w:rsidRPr="00FA38D1">
              <w:rPr>
                <w:lang w:val="en-US"/>
              </w:rPr>
              <w:t xml:space="preserve"> </w:t>
            </w:r>
            <w:proofErr w:type="spellStart"/>
            <w:r w:rsidRPr="00FA38D1">
              <w:rPr>
                <w:lang w:val="en-US"/>
              </w:rPr>
              <w:t>minimalius</w:t>
            </w:r>
            <w:proofErr w:type="spellEnd"/>
            <w:r w:rsidRPr="00FA38D1">
              <w:rPr>
                <w:lang w:val="en-US"/>
              </w:rPr>
              <w:t xml:space="preserve"> </w:t>
            </w:r>
            <w:proofErr w:type="spellStart"/>
            <w:r w:rsidRPr="00FA38D1">
              <w:rPr>
                <w:lang w:val="en-US"/>
              </w:rPr>
              <w:t>aplinkos</w:t>
            </w:r>
            <w:proofErr w:type="spellEnd"/>
            <w:r w:rsidRPr="00FA38D1">
              <w:rPr>
                <w:lang w:val="en-US"/>
              </w:rPr>
              <w:t xml:space="preserve"> </w:t>
            </w:r>
            <w:proofErr w:type="spellStart"/>
            <w:r w:rsidRPr="00FA38D1">
              <w:rPr>
                <w:lang w:val="en-US"/>
              </w:rPr>
              <w:t>apsaugos</w:t>
            </w:r>
            <w:proofErr w:type="spellEnd"/>
            <w:r w:rsidRPr="00FA38D1">
              <w:rPr>
                <w:lang w:val="en-US"/>
              </w:rPr>
              <w:t xml:space="preserve"> </w:t>
            </w:r>
            <w:proofErr w:type="spellStart"/>
            <w:r w:rsidRPr="00FA38D1">
              <w:rPr>
                <w:lang w:val="en-US"/>
              </w:rPr>
              <w:t>kriterijus</w:t>
            </w:r>
            <w:proofErr w:type="spellEnd"/>
            <w:r w:rsidRPr="00FA38D1">
              <w:rPr>
                <w:lang w:val="en-US"/>
              </w:rPr>
              <w:t xml:space="preserve"> </w:t>
            </w:r>
            <w:proofErr w:type="spellStart"/>
            <w:r w:rsidRPr="00FA38D1">
              <w:rPr>
                <w:lang w:val="en-US"/>
              </w:rPr>
              <w:t>prekei</w:t>
            </w:r>
            <w:proofErr w:type="spellEnd"/>
            <w:r w:rsidRPr="00FA38D1">
              <w:rPr>
                <w:lang w:val="en-US"/>
              </w:rPr>
              <w:t xml:space="preserve"> </w:t>
            </w:r>
            <w:proofErr w:type="spellStart"/>
            <w:r w:rsidRPr="00FA38D1">
              <w:rPr>
                <w:lang w:val="en-US"/>
              </w:rPr>
              <w:t>pagaminti</w:t>
            </w:r>
            <w:proofErr w:type="spellEnd"/>
            <w:r w:rsidRPr="00FA38D1">
              <w:rPr>
                <w:lang w:val="en-US"/>
              </w:rPr>
              <w:t xml:space="preserve">, </w:t>
            </w:r>
            <w:proofErr w:type="spellStart"/>
            <w:r w:rsidRPr="00FA38D1">
              <w:rPr>
                <w:lang w:val="en-US"/>
              </w:rPr>
              <w:t>tiekti</w:t>
            </w:r>
            <w:proofErr w:type="spellEnd"/>
            <w:r w:rsidRPr="00FA38D1">
              <w:rPr>
                <w:lang w:val="en-US"/>
              </w:rPr>
              <w:t xml:space="preserve"> </w:t>
            </w:r>
            <w:proofErr w:type="spellStart"/>
            <w:r w:rsidRPr="00FA38D1">
              <w:rPr>
                <w:lang w:val="en-US"/>
              </w:rPr>
              <w:t>ir</w:t>
            </w:r>
            <w:proofErr w:type="spellEnd"/>
            <w:r w:rsidRPr="00FA38D1">
              <w:rPr>
                <w:lang w:val="en-US"/>
              </w:rPr>
              <w:t xml:space="preserve"> (</w:t>
            </w:r>
            <w:proofErr w:type="spellStart"/>
            <w:r w:rsidRPr="00FA38D1">
              <w:rPr>
                <w:lang w:val="en-US"/>
              </w:rPr>
              <w:t>ar</w:t>
            </w:r>
            <w:proofErr w:type="spellEnd"/>
            <w:r w:rsidRPr="00FA38D1">
              <w:rPr>
                <w:lang w:val="en-US"/>
              </w:rPr>
              <w:t xml:space="preserve">) </w:t>
            </w:r>
            <w:proofErr w:type="spellStart"/>
            <w:r w:rsidRPr="00FA38D1">
              <w:rPr>
                <w:lang w:val="en-US"/>
              </w:rPr>
              <w:t>naudoti</w:t>
            </w:r>
            <w:proofErr w:type="spellEnd"/>
            <w:r w:rsidRPr="00FA38D1">
              <w:rPr>
                <w:lang w:val="en-US"/>
              </w:rPr>
              <w:t xml:space="preserve">, </w:t>
            </w:r>
            <w:proofErr w:type="spellStart"/>
            <w:r w:rsidRPr="00FA38D1">
              <w:rPr>
                <w:lang w:val="en-US"/>
              </w:rPr>
              <w:t>paslaugai</w:t>
            </w:r>
            <w:proofErr w:type="spellEnd"/>
            <w:r w:rsidRPr="00FA38D1">
              <w:rPr>
                <w:lang w:val="en-US"/>
              </w:rPr>
              <w:t xml:space="preserve"> </w:t>
            </w:r>
            <w:proofErr w:type="spellStart"/>
            <w:r w:rsidRPr="00FA38D1">
              <w:rPr>
                <w:lang w:val="en-US"/>
              </w:rPr>
              <w:t>teikti</w:t>
            </w:r>
            <w:proofErr w:type="spellEnd"/>
            <w:r w:rsidRPr="00FA38D1">
              <w:rPr>
                <w:lang w:val="en-US"/>
              </w:rPr>
              <w:t xml:space="preserve"> </w:t>
            </w:r>
            <w:proofErr w:type="spellStart"/>
            <w:r w:rsidRPr="00FA38D1">
              <w:rPr>
                <w:lang w:val="en-US"/>
              </w:rPr>
              <w:t>ar</w:t>
            </w:r>
            <w:proofErr w:type="spellEnd"/>
            <w:r w:rsidRPr="00FA38D1">
              <w:rPr>
                <w:lang w:val="en-US"/>
              </w:rPr>
              <w:t xml:space="preserve"> </w:t>
            </w:r>
            <w:proofErr w:type="spellStart"/>
            <w:r w:rsidRPr="00FA38D1">
              <w:rPr>
                <w:lang w:val="en-US"/>
              </w:rPr>
              <w:t>darbams</w:t>
            </w:r>
            <w:proofErr w:type="spellEnd"/>
            <w:r w:rsidRPr="00FA38D1">
              <w:rPr>
                <w:lang w:val="en-US"/>
              </w:rPr>
              <w:t xml:space="preserve"> </w:t>
            </w:r>
            <w:proofErr w:type="spellStart"/>
            <w:r w:rsidRPr="00FA38D1">
              <w:rPr>
                <w:lang w:val="en-US"/>
              </w:rPr>
              <w:t>atlikti</w:t>
            </w:r>
            <w:proofErr w:type="spellEnd"/>
            <w:r w:rsidRPr="00FA38D1">
              <w:rPr>
                <w:lang w:val="en-US"/>
              </w:rPr>
              <w:t xml:space="preserve"> </w:t>
            </w:r>
            <w:proofErr w:type="spellStart"/>
            <w:r w:rsidRPr="00FA38D1">
              <w:rPr>
                <w:lang w:val="en-US"/>
              </w:rPr>
              <w:t>sunaudojama</w:t>
            </w:r>
            <w:proofErr w:type="spellEnd"/>
            <w:r w:rsidRPr="00FA38D1">
              <w:rPr>
                <w:lang w:val="en-US"/>
              </w:rPr>
              <w:t xml:space="preserve"> </w:t>
            </w:r>
            <w:proofErr w:type="spellStart"/>
            <w:r w:rsidRPr="00FA38D1">
              <w:rPr>
                <w:lang w:val="en-US"/>
              </w:rPr>
              <w:t>mažiau</w:t>
            </w:r>
            <w:proofErr w:type="spellEnd"/>
            <w:r w:rsidRPr="00FA38D1">
              <w:rPr>
                <w:lang w:val="en-US"/>
              </w:rPr>
              <w:t xml:space="preserve"> </w:t>
            </w:r>
            <w:proofErr w:type="spellStart"/>
            <w:r w:rsidRPr="00FA38D1">
              <w:rPr>
                <w:lang w:val="en-US"/>
              </w:rPr>
              <w:t>elektros</w:t>
            </w:r>
            <w:proofErr w:type="spellEnd"/>
            <w:r w:rsidRPr="00FA38D1">
              <w:rPr>
                <w:lang w:val="en-US"/>
              </w:rPr>
              <w:t xml:space="preserve"> </w:t>
            </w:r>
            <w:proofErr w:type="spellStart"/>
            <w:r w:rsidRPr="00FA38D1">
              <w:rPr>
                <w:lang w:val="en-US"/>
              </w:rPr>
              <w:t>energijos</w:t>
            </w:r>
            <w:proofErr w:type="spellEnd"/>
            <w:r w:rsidRPr="00FA38D1">
              <w:rPr>
                <w:lang w:val="en-US"/>
              </w:rPr>
              <w:t xml:space="preserve"> </w:t>
            </w:r>
            <w:proofErr w:type="spellStart"/>
            <w:r w:rsidRPr="00FA38D1">
              <w:rPr>
                <w:lang w:val="en-US"/>
              </w:rPr>
              <w:t>ir</w:t>
            </w:r>
            <w:proofErr w:type="spellEnd"/>
            <w:r w:rsidRPr="00FA38D1">
              <w:rPr>
                <w:lang w:val="en-US"/>
              </w:rPr>
              <w:t xml:space="preserve"> (</w:t>
            </w:r>
            <w:proofErr w:type="spellStart"/>
            <w:r w:rsidRPr="00FA38D1">
              <w:rPr>
                <w:lang w:val="en-US"/>
              </w:rPr>
              <w:t>ar</w:t>
            </w:r>
            <w:proofErr w:type="spellEnd"/>
            <w:r w:rsidRPr="00FA38D1">
              <w:rPr>
                <w:lang w:val="en-US"/>
              </w:rPr>
              <w:t xml:space="preserve">) </w:t>
            </w:r>
            <w:proofErr w:type="spellStart"/>
            <w:r w:rsidRPr="00FA38D1">
              <w:rPr>
                <w:lang w:val="en-US"/>
              </w:rPr>
              <w:t>naudojama</w:t>
            </w:r>
            <w:proofErr w:type="spellEnd"/>
            <w:r w:rsidRPr="00FA38D1">
              <w:rPr>
                <w:lang w:val="en-US"/>
              </w:rPr>
              <w:t xml:space="preserve"> </w:t>
            </w:r>
            <w:proofErr w:type="spellStart"/>
            <w:r w:rsidRPr="00FA38D1">
              <w:rPr>
                <w:lang w:val="en-US"/>
              </w:rPr>
              <w:t>energija</w:t>
            </w:r>
            <w:proofErr w:type="spellEnd"/>
            <w:r w:rsidRPr="00FA38D1">
              <w:rPr>
                <w:lang w:val="en-US"/>
              </w:rPr>
              <w:t xml:space="preserve"> iš </w:t>
            </w:r>
            <w:proofErr w:type="spellStart"/>
            <w:r w:rsidRPr="00FA38D1">
              <w:rPr>
                <w:lang w:val="en-US"/>
              </w:rPr>
              <w:t>atsinaujinančių</w:t>
            </w:r>
            <w:proofErr w:type="spellEnd"/>
            <w:r w:rsidRPr="00FA38D1">
              <w:rPr>
                <w:lang w:val="en-US"/>
              </w:rPr>
              <w:t xml:space="preserve"> </w:t>
            </w:r>
            <w:proofErr w:type="spellStart"/>
            <w:r w:rsidRPr="00FA38D1">
              <w:rPr>
                <w:lang w:val="en-US"/>
              </w:rPr>
              <w:t>energijos</w:t>
            </w:r>
            <w:proofErr w:type="spellEnd"/>
            <w:r w:rsidRPr="00FA38D1">
              <w:rPr>
                <w:lang w:val="en-US"/>
              </w:rPr>
              <w:t xml:space="preserve"> </w:t>
            </w:r>
            <w:proofErr w:type="spellStart"/>
            <w:r w:rsidRPr="00FA38D1">
              <w:rPr>
                <w:lang w:val="en-US"/>
              </w:rPr>
              <w:t>išteklių</w:t>
            </w:r>
            <w:proofErr w:type="spellEnd"/>
            <w:r>
              <w:rPr>
                <w:lang w:val="en-US"/>
              </w:rPr>
              <w:t>.</w:t>
            </w:r>
          </w:p>
        </w:tc>
      </w:tr>
      <w:tr w:rsidR="00F147C1" w:rsidRPr="007608A8" w14:paraId="5517BDAA" w14:textId="77777777" w:rsidTr="00FC747F">
        <w:trPr>
          <w:trHeight w:val="324"/>
        </w:trPr>
        <w:tc>
          <w:tcPr>
            <w:tcW w:w="1041" w:type="dxa"/>
          </w:tcPr>
          <w:p w14:paraId="08CD7949" w14:textId="6BA7C615" w:rsidR="00F147C1" w:rsidRDefault="00F147C1" w:rsidP="0085140D">
            <w:pPr>
              <w:rPr>
                <w:bCs/>
              </w:rPr>
            </w:pPr>
            <w:r>
              <w:rPr>
                <w:bCs/>
              </w:rPr>
              <w:t>1.12.</w:t>
            </w:r>
          </w:p>
        </w:tc>
        <w:tc>
          <w:tcPr>
            <w:tcW w:w="8739" w:type="dxa"/>
          </w:tcPr>
          <w:p w14:paraId="4DB287FC" w14:textId="3755B219" w:rsidR="00F147C1" w:rsidRDefault="00F147C1" w:rsidP="002C47C5">
            <w:pPr>
              <w:jc w:val="both"/>
            </w:pPr>
            <w:r w:rsidRPr="00F147C1">
              <w:t>Įrenginį parduodanti organizacij</w:t>
            </w:r>
            <w:r w:rsidR="00CF1512">
              <w:t>a</w:t>
            </w:r>
            <w:r w:rsidRPr="00F147C1">
              <w:t xml:space="preserve">, turi būti įrangos gamintojo, tiesioginė parduodamos įrangos atstovė arba autorizuota įrangos pardavėja ir turėti tai įrodančius dokumentus. Kitu atveju įrenginį parduodanti organizacija turi pateikti dokumentus, kad parduodami įrenginiai nėra įsigyti iš įrangos perpardavinėtojų (angl. </w:t>
            </w:r>
            <w:proofErr w:type="spellStart"/>
            <w:r w:rsidRPr="00EF4F51">
              <w:rPr>
                <w:i/>
              </w:rPr>
              <w:t>grey</w:t>
            </w:r>
            <w:proofErr w:type="spellEnd"/>
            <w:r w:rsidRPr="00EF4F51">
              <w:rPr>
                <w:i/>
              </w:rPr>
              <w:t xml:space="preserve"> </w:t>
            </w:r>
            <w:proofErr w:type="spellStart"/>
            <w:r w:rsidRPr="00EF4F51">
              <w:rPr>
                <w:i/>
              </w:rPr>
              <w:t>market</w:t>
            </w:r>
            <w:proofErr w:type="spellEnd"/>
            <w:r w:rsidRPr="00F147C1">
              <w:t>) ar su gamintoju nesusijusių trečiųjų šalių. Parduodanti organizacija turi užtikrinti, kad siūloma įranga pas gamintoją bus registruota perkančiosios organizacijos vardu.</w:t>
            </w:r>
          </w:p>
        </w:tc>
      </w:tr>
      <w:tr w:rsidR="002C47C5" w:rsidRPr="007608A8" w14:paraId="1CBB7407" w14:textId="77777777" w:rsidTr="00FC747F">
        <w:trPr>
          <w:trHeight w:val="324"/>
        </w:trPr>
        <w:tc>
          <w:tcPr>
            <w:tcW w:w="1041" w:type="dxa"/>
          </w:tcPr>
          <w:p w14:paraId="6715298B" w14:textId="73C12080" w:rsidR="002C47C5" w:rsidRPr="007608A8" w:rsidRDefault="002C47C5" w:rsidP="0085140D">
            <w:pPr>
              <w:rPr>
                <w:bCs/>
              </w:rPr>
            </w:pPr>
            <w:r w:rsidRPr="007608A8">
              <w:rPr>
                <w:bCs/>
              </w:rPr>
              <w:t>1.1</w:t>
            </w:r>
            <w:r w:rsidR="00F147C1">
              <w:rPr>
                <w:bCs/>
              </w:rPr>
              <w:t>3</w:t>
            </w:r>
            <w:r w:rsidRPr="007608A8">
              <w:rPr>
                <w:bCs/>
              </w:rPr>
              <w:t>.</w:t>
            </w:r>
          </w:p>
        </w:tc>
        <w:tc>
          <w:tcPr>
            <w:tcW w:w="8739" w:type="dxa"/>
          </w:tcPr>
          <w:p w14:paraId="28E1BD62" w14:textId="77777777" w:rsidR="002C47C5" w:rsidRPr="007608A8" w:rsidRDefault="002C47C5" w:rsidP="002C47C5">
            <w:pPr>
              <w:jc w:val="both"/>
            </w:pPr>
            <w:r w:rsidRPr="007608A8">
              <w:t>Garantija:</w:t>
            </w:r>
          </w:p>
          <w:p w14:paraId="772B1A76" w14:textId="3AEC257E" w:rsidR="002C47C5" w:rsidRPr="007608A8" w:rsidRDefault="002C47C5" w:rsidP="002C47C5">
            <w:pPr>
              <w:jc w:val="both"/>
              <w:rPr>
                <w:rFonts w:eastAsia="Calibri"/>
                <w:color w:val="000000" w:themeColor="text1"/>
              </w:rPr>
            </w:pPr>
            <w:r w:rsidRPr="007608A8">
              <w:rPr>
                <w:rFonts w:eastAsia="Calibri"/>
                <w:color w:val="000000" w:themeColor="text1"/>
              </w:rPr>
              <w:t xml:space="preserve">Tiekiamai įrangai turi būti suteikiama ne trumpesnė kaip </w:t>
            </w:r>
            <w:r w:rsidR="00FA38D1">
              <w:rPr>
                <w:rFonts w:eastAsia="Calibri"/>
                <w:color w:val="000000" w:themeColor="text1"/>
              </w:rPr>
              <w:t>36</w:t>
            </w:r>
            <w:r w:rsidRPr="007608A8">
              <w:rPr>
                <w:rFonts w:eastAsia="Calibri"/>
                <w:color w:val="000000" w:themeColor="text1"/>
              </w:rPr>
              <w:t xml:space="preserve"> mėn. </w:t>
            </w:r>
            <w:r w:rsidR="00DE7A59">
              <w:rPr>
                <w:rFonts w:eastAsia="Calibri"/>
                <w:color w:val="000000" w:themeColor="text1"/>
              </w:rPr>
              <w:t xml:space="preserve">gamintojo </w:t>
            </w:r>
            <w:r w:rsidRPr="007608A8">
              <w:rPr>
                <w:rFonts w:eastAsia="Calibri"/>
                <w:color w:val="000000" w:themeColor="text1"/>
              </w:rPr>
              <w:t>garantija.</w:t>
            </w:r>
          </w:p>
          <w:p w14:paraId="4BA3141B" w14:textId="77777777" w:rsidR="002C47C5" w:rsidRPr="007608A8" w:rsidRDefault="002C47C5" w:rsidP="002C47C5">
            <w:pPr>
              <w:jc w:val="both"/>
              <w:rPr>
                <w:rFonts w:eastAsia="Calibri"/>
                <w:color w:val="000000" w:themeColor="text1"/>
              </w:rPr>
            </w:pPr>
            <w:r w:rsidRPr="007608A8">
              <w:rPr>
                <w:rFonts w:eastAsia="Calibri"/>
                <w:color w:val="000000" w:themeColor="text1"/>
              </w:rPr>
              <w:t>Garantinio remonto trukmė – ne ilgiau kaip 30 kalendorinių dienų. Jei sugedusios įrangos per šį laikotarpį pataisyti neįmanoma, ji pakeičiama ekvivalentiška nauja.</w:t>
            </w:r>
          </w:p>
          <w:p w14:paraId="4A4737BC" w14:textId="77777777" w:rsidR="002C47C5" w:rsidRPr="007608A8" w:rsidRDefault="002C47C5" w:rsidP="002C47C5">
            <w:pPr>
              <w:jc w:val="both"/>
              <w:rPr>
                <w:rFonts w:eastAsia="Calibri"/>
                <w:color w:val="000000" w:themeColor="text1"/>
              </w:rPr>
            </w:pPr>
            <w:r w:rsidRPr="007608A8">
              <w:rPr>
                <w:rFonts w:eastAsia="Calibri"/>
                <w:color w:val="000000" w:themeColor="text1"/>
              </w:rPr>
              <w:t>Siūlomos įrangos techninė priežiūra turi būti atliekama tik įrangos gamintojo sertifikuotuose techninės priežiūros centruose.</w:t>
            </w:r>
          </w:p>
          <w:p w14:paraId="2931FEAA" w14:textId="77777777" w:rsidR="002C47C5" w:rsidRPr="007608A8" w:rsidRDefault="002C47C5" w:rsidP="002C47C5">
            <w:pPr>
              <w:jc w:val="both"/>
              <w:rPr>
                <w:rFonts w:eastAsia="Calibri"/>
                <w:color w:val="000000" w:themeColor="text1"/>
              </w:rPr>
            </w:pPr>
            <w:r w:rsidRPr="007608A8">
              <w:rPr>
                <w:rFonts w:ascii="TimesNewRomanPSMT" w:eastAsiaTheme="minorHAnsi" w:hAnsi="TimesNewRomanPSMT" w:cs="TimesNewRomanPSMT"/>
                <w:lang w:eastAsia="en-US"/>
              </w:rPr>
              <w:t xml:space="preserve">Tiekėjas privalo turėti gamintojo autorizuotą priežiūros centrą arba turi būti sudaręs sutartį dėl priežiūros su gamintojo autorizuotu priežiūros centru (būtina pateikti tai įrodančius </w:t>
            </w:r>
            <w:r w:rsidRPr="007608A8">
              <w:rPr>
                <w:rFonts w:eastAsiaTheme="minorHAnsi"/>
                <w:lang w:eastAsia="en-US"/>
              </w:rPr>
              <w:t>dokumentus);</w:t>
            </w:r>
          </w:p>
          <w:p w14:paraId="7E0391A7" w14:textId="77777777" w:rsidR="002C47C5" w:rsidRPr="007608A8" w:rsidRDefault="002C47C5" w:rsidP="002C47C5">
            <w:pPr>
              <w:jc w:val="both"/>
              <w:rPr>
                <w:rFonts w:eastAsia="Calibri"/>
                <w:color w:val="000000" w:themeColor="text1"/>
              </w:rPr>
            </w:pPr>
            <w:r w:rsidRPr="007608A8">
              <w:rPr>
                <w:rFonts w:eastAsia="Calibri"/>
                <w:color w:val="000000" w:themeColor="text1"/>
              </w:rPr>
              <w:t>Garantinis laikotarpis skaičiuojamas nuo priėmimo–perdavimo akto pasirašymo dienos.</w:t>
            </w:r>
          </w:p>
          <w:p w14:paraId="31E797E8" w14:textId="69F7A1F6" w:rsidR="002C47C5" w:rsidRPr="007608A8" w:rsidRDefault="002C47C5" w:rsidP="002C47C5">
            <w:pPr>
              <w:rPr>
                <w:bCs/>
              </w:rPr>
            </w:pPr>
            <w:r>
              <w:rPr>
                <w:rFonts w:eastAsia="Calibri"/>
                <w:color w:val="000000" w:themeColor="text1"/>
              </w:rPr>
              <w:t>G</w:t>
            </w:r>
            <w:r w:rsidRPr="007608A8">
              <w:rPr>
                <w:rFonts w:eastAsia="Calibri"/>
                <w:color w:val="000000" w:themeColor="text1"/>
              </w:rPr>
              <w:t>arantiniu laikotarpiu tiekėjas privalo atlikti darbus savo lėšomis, įskaitant transportavimo išlaidas.</w:t>
            </w:r>
          </w:p>
        </w:tc>
      </w:tr>
      <w:tr w:rsidR="002C47C5" w:rsidRPr="007608A8" w14:paraId="0AC1EEC1" w14:textId="77777777" w:rsidTr="00F3276C">
        <w:trPr>
          <w:trHeight w:val="324"/>
        </w:trPr>
        <w:tc>
          <w:tcPr>
            <w:tcW w:w="1041" w:type="dxa"/>
          </w:tcPr>
          <w:p w14:paraId="30A33F35" w14:textId="1D085090" w:rsidR="002C47C5" w:rsidRPr="007608A8" w:rsidRDefault="002C47C5" w:rsidP="002C47C5">
            <w:pPr>
              <w:rPr>
                <w:bCs/>
              </w:rPr>
            </w:pPr>
          </w:p>
        </w:tc>
        <w:tc>
          <w:tcPr>
            <w:tcW w:w="8739" w:type="dxa"/>
          </w:tcPr>
          <w:p w14:paraId="3DEB6657" w14:textId="77777777" w:rsidR="002C47C5" w:rsidRPr="007608A8" w:rsidRDefault="002C47C5" w:rsidP="002C47C5">
            <w:pPr>
              <w:jc w:val="both"/>
              <w:rPr>
                <w:b/>
                <w:bCs/>
              </w:rPr>
            </w:pPr>
          </w:p>
        </w:tc>
      </w:tr>
      <w:tr w:rsidR="002C47C5" w:rsidRPr="007608A8" w14:paraId="3143B7F6" w14:textId="77777777" w:rsidTr="00FC747F">
        <w:trPr>
          <w:trHeight w:val="57"/>
        </w:trPr>
        <w:tc>
          <w:tcPr>
            <w:tcW w:w="1041" w:type="dxa"/>
          </w:tcPr>
          <w:p w14:paraId="4CF10FBF" w14:textId="77777777" w:rsidR="002C47C5" w:rsidRPr="007608A8" w:rsidRDefault="002C47C5" w:rsidP="002C47C5">
            <w:pPr>
              <w:jc w:val="both"/>
              <w:rPr>
                <w:b/>
              </w:rPr>
            </w:pPr>
            <w:r w:rsidRPr="007608A8">
              <w:rPr>
                <w:b/>
              </w:rPr>
              <w:t>2.</w:t>
            </w:r>
          </w:p>
        </w:tc>
        <w:tc>
          <w:tcPr>
            <w:tcW w:w="8739" w:type="dxa"/>
          </w:tcPr>
          <w:p w14:paraId="56F5DD9D" w14:textId="0486C7A3" w:rsidR="002C47C5" w:rsidRPr="005966CB" w:rsidRDefault="00F147C1" w:rsidP="007E316B">
            <w:pPr>
              <w:pStyle w:val="Antrat1"/>
              <w:jc w:val="left"/>
              <w:rPr>
                <w:lang w:val="en-US"/>
              </w:rPr>
            </w:pPr>
            <w:r w:rsidRPr="00894E1E">
              <w:rPr>
                <w:szCs w:val="24"/>
              </w:rPr>
              <w:t>Vaizdo konferencijų įranga Nr.</w:t>
            </w:r>
            <w:r w:rsidR="00F778D4">
              <w:rPr>
                <w:szCs w:val="24"/>
              </w:rPr>
              <w:t xml:space="preserve"> </w:t>
            </w:r>
            <w:r w:rsidRPr="00894E1E">
              <w:rPr>
                <w:szCs w:val="24"/>
              </w:rPr>
              <w:t>1</w:t>
            </w:r>
            <w:r>
              <w:rPr>
                <w:szCs w:val="24"/>
              </w:rPr>
              <w:t xml:space="preserve"> </w:t>
            </w:r>
            <w:r w:rsidRPr="00D75E7C">
              <w:rPr>
                <w:szCs w:val="24"/>
              </w:rPr>
              <w:t xml:space="preserve">(BVPŽ kodas </w:t>
            </w:r>
            <w:r w:rsidRPr="00894E1E">
              <w:rPr>
                <w:szCs w:val="24"/>
              </w:rPr>
              <w:t>32232000-8</w:t>
            </w:r>
            <w:r w:rsidRPr="00D75E7C">
              <w:rPr>
                <w:szCs w:val="24"/>
              </w:rPr>
              <w:t>)</w:t>
            </w:r>
          </w:p>
        </w:tc>
      </w:tr>
      <w:tr w:rsidR="002C47C5" w:rsidRPr="007608A8" w14:paraId="18E17319" w14:textId="77777777" w:rsidTr="00FC747F">
        <w:trPr>
          <w:trHeight w:val="57"/>
        </w:trPr>
        <w:tc>
          <w:tcPr>
            <w:tcW w:w="1041" w:type="dxa"/>
          </w:tcPr>
          <w:p w14:paraId="0DF52FBD" w14:textId="77777777" w:rsidR="002C47C5" w:rsidRPr="007608A8" w:rsidRDefault="002C47C5" w:rsidP="002C47C5">
            <w:pPr>
              <w:jc w:val="both"/>
              <w:rPr>
                <w:b/>
              </w:rPr>
            </w:pPr>
          </w:p>
        </w:tc>
        <w:tc>
          <w:tcPr>
            <w:tcW w:w="8739" w:type="dxa"/>
          </w:tcPr>
          <w:p w14:paraId="12351132" w14:textId="77777777" w:rsidR="002C47C5" w:rsidRPr="007608A8" w:rsidRDefault="002C47C5" w:rsidP="002C47C5">
            <w:pPr>
              <w:tabs>
                <w:tab w:val="left" w:pos="390"/>
                <w:tab w:val="left" w:pos="1035"/>
                <w:tab w:val="left" w:pos="1500"/>
              </w:tabs>
              <w:jc w:val="both"/>
              <w:rPr>
                <w:b/>
                <w:bCs/>
              </w:rPr>
            </w:pPr>
          </w:p>
        </w:tc>
      </w:tr>
      <w:tr w:rsidR="00DA55F4" w:rsidRPr="007608A8" w14:paraId="79B6B85E" w14:textId="77777777" w:rsidTr="00FA3E5B">
        <w:trPr>
          <w:trHeight w:val="57"/>
        </w:trPr>
        <w:tc>
          <w:tcPr>
            <w:tcW w:w="1041" w:type="dxa"/>
          </w:tcPr>
          <w:p w14:paraId="14065C4B" w14:textId="4BF6F33A" w:rsidR="00DA55F4" w:rsidRPr="007608A8" w:rsidRDefault="00DA55F4" w:rsidP="005E3574">
            <w:pPr>
              <w:jc w:val="both"/>
            </w:pPr>
            <w:r w:rsidRPr="007608A8">
              <w:t>2.</w:t>
            </w:r>
            <w:r>
              <w:t>1</w:t>
            </w:r>
            <w:r w:rsidRPr="007608A8">
              <w:t>.</w:t>
            </w:r>
          </w:p>
        </w:tc>
        <w:tc>
          <w:tcPr>
            <w:tcW w:w="8739" w:type="dxa"/>
          </w:tcPr>
          <w:p w14:paraId="1258F4DF" w14:textId="728D95F1" w:rsidR="00DA55F4" w:rsidRPr="007608A8" w:rsidRDefault="00DA55F4" w:rsidP="002C47C5">
            <w:pPr>
              <w:tabs>
                <w:tab w:val="left" w:pos="390"/>
                <w:tab w:val="left" w:pos="1035"/>
                <w:tab w:val="left" w:pos="1500"/>
              </w:tabs>
              <w:jc w:val="both"/>
            </w:pPr>
            <w:r w:rsidRPr="007608A8">
              <w:t>Pagrindiniai reikalavimai</w:t>
            </w:r>
            <w:r>
              <w:t>:</w:t>
            </w:r>
          </w:p>
        </w:tc>
      </w:tr>
      <w:tr w:rsidR="00F147C1" w:rsidRPr="007608A8" w14:paraId="0D17ACFE" w14:textId="77777777" w:rsidTr="000E5677">
        <w:trPr>
          <w:trHeight w:val="57"/>
        </w:trPr>
        <w:tc>
          <w:tcPr>
            <w:tcW w:w="1041" w:type="dxa"/>
          </w:tcPr>
          <w:p w14:paraId="71CBF88A" w14:textId="15003D60" w:rsidR="00F147C1" w:rsidRPr="007608A8" w:rsidRDefault="00312DC5" w:rsidP="002C47C5">
            <w:pPr>
              <w:jc w:val="both"/>
            </w:pPr>
            <w:r>
              <w:t>2.1.1.</w:t>
            </w:r>
          </w:p>
        </w:tc>
        <w:tc>
          <w:tcPr>
            <w:tcW w:w="8739" w:type="dxa"/>
          </w:tcPr>
          <w:p w14:paraId="077776DD" w14:textId="6D9E3A87" w:rsidR="00F147C1" w:rsidRPr="001A2D63" w:rsidRDefault="00B665C9" w:rsidP="004B5F14">
            <w:pPr>
              <w:ind w:right="-31"/>
              <w:jc w:val="both"/>
              <w:rPr>
                <w:szCs w:val="22"/>
                <w:highlight w:val="yellow"/>
                <w:lang w:val="en-US"/>
              </w:rPr>
            </w:pPr>
            <w:r w:rsidRPr="005611E6">
              <w:t xml:space="preserve">Vaizdo konferencijų įrenginys turi būti </w:t>
            </w:r>
            <w:r>
              <w:t>skirtas</w:t>
            </w:r>
            <w:r w:rsidRPr="005611E6">
              <w:t xml:space="preserve"> </w:t>
            </w:r>
            <w:r w:rsidRPr="00FC66AD">
              <w:t>mažoms ir vidutinio dydžio patalpoms</w:t>
            </w:r>
            <w:r w:rsidR="00CF1512">
              <w:t>,</w:t>
            </w:r>
            <w:r w:rsidRPr="005611E6">
              <w:t xml:space="preserve"> suderinamas tarpusavyje be papildomų suderinimo įrenginių</w:t>
            </w:r>
          </w:p>
        </w:tc>
      </w:tr>
      <w:tr w:rsidR="00B665C9" w:rsidRPr="007608A8" w14:paraId="4600224D" w14:textId="77777777" w:rsidTr="000E5677">
        <w:trPr>
          <w:trHeight w:val="57"/>
        </w:trPr>
        <w:tc>
          <w:tcPr>
            <w:tcW w:w="1041" w:type="dxa"/>
          </w:tcPr>
          <w:p w14:paraId="38337BE0" w14:textId="4C9361B6" w:rsidR="00B665C9" w:rsidRPr="007608A8" w:rsidRDefault="00312DC5" w:rsidP="002C47C5">
            <w:pPr>
              <w:jc w:val="both"/>
            </w:pPr>
            <w:r>
              <w:t>2.1.2.</w:t>
            </w:r>
          </w:p>
        </w:tc>
        <w:tc>
          <w:tcPr>
            <w:tcW w:w="8739" w:type="dxa"/>
          </w:tcPr>
          <w:p w14:paraId="2A2419D7" w14:textId="6A384EE4" w:rsidR="00B665C9" w:rsidRPr="005611E6" w:rsidRDefault="00B665C9" w:rsidP="004B5F14">
            <w:pPr>
              <w:ind w:right="-31"/>
              <w:jc w:val="both"/>
            </w:pPr>
            <w:r w:rsidRPr="005611E6">
              <w:t>Vaizdo konferencijų įr</w:t>
            </w:r>
            <w:r>
              <w:t>anga</w:t>
            </w:r>
            <w:r w:rsidRPr="005611E6">
              <w:t xml:space="preserve"> </w:t>
            </w:r>
            <w:r>
              <w:t>s</w:t>
            </w:r>
            <w:r w:rsidRPr="00CA2307">
              <w:t xml:space="preserve">uderinama ir turi pilnai integruotis su perkančiosios organizacijos naudojama </w:t>
            </w:r>
            <w:proofErr w:type="spellStart"/>
            <w:r w:rsidRPr="00EF4F51">
              <w:rPr>
                <w:i/>
              </w:rPr>
              <w:t>Cisco</w:t>
            </w:r>
            <w:proofErr w:type="spellEnd"/>
            <w:r w:rsidRPr="00EF4F51">
              <w:rPr>
                <w:i/>
              </w:rPr>
              <w:t xml:space="preserve"> </w:t>
            </w:r>
            <w:proofErr w:type="spellStart"/>
            <w:r w:rsidRPr="00EF4F51">
              <w:rPr>
                <w:i/>
              </w:rPr>
              <w:t>Unified</w:t>
            </w:r>
            <w:proofErr w:type="spellEnd"/>
            <w:r w:rsidRPr="00EF4F51">
              <w:rPr>
                <w:i/>
              </w:rPr>
              <w:t xml:space="preserve"> </w:t>
            </w:r>
            <w:proofErr w:type="spellStart"/>
            <w:r w:rsidRPr="00EF4F51">
              <w:rPr>
                <w:i/>
              </w:rPr>
              <w:t>Communication</w:t>
            </w:r>
            <w:proofErr w:type="spellEnd"/>
            <w:r w:rsidRPr="00EF4F51">
              <w:rPr>
                <w:i/>
              </w:rPr>
              <w:t xml:space="preserve"> Manager</w:t>
            </w:r>
            <w:r w:rsidRPr="00CA2307">
              <w:t xml:space="preserve"> skambučių valdymo sistem</w:t>
            </w:r>
            <w:r>
              <w:t>a</w:t>
            </w:r>
          </w:p>
        </w:tc>
      </w:tr>
      <w:tr w:rsidR="00B665C9" w:rsidRPr="007608A8" w14:paraId="29D746AA" w14:textId="77777777" w:rsidTr="000E5677">
        <w:trPr>
          <w:trHeight w:val="57"/>
        </w:trPr>
        <w:tc>
          <w:tcPr>
            <w:tcW w:w="1041" w:type="dxa"/>
          </w:tcPr>
          <w:p w14:paraId="7795A1C1" w14:textId="6BE4D822" w:rsidR="00B665C9" w:rsidRPr="007608A8" w:rsidRDefault="00312DC5" w:rsidP="002C47C5">
            <w:pPr>
              <w:jc w:val="both"/>
            </w:pPr>
            <w:r>
              <w:t>2.1.3.</w:t>
            </w:r>
          </w:p>
        </w:tc>
        <w:tc>
          <w:tcPr>
            <w:tcW w:w="8739" w:type="dxa"/>
          </w:tcPr>
          <w:p w14:paraId="426B4F8A" w14:textId="0D3778CB" w:rsidR="00B665C9" w:rsidRPr="005611E6" w:rsidRDefault="00B665C9" w:rsidP="004B5F14">
            <w:pPr>
              <w:ind w:right="-31"/>
              <w:jc w:val="both"/>
            </w:pPr>
            <w:r w:rsidRPr="005611E6">
              <w:t>Vaizdo konferencijų įr</w:t>
            </w:r>
            <w:r>
              <w:t>anga</w:t>
            </w:r>
            <w:r w:rsidRPr="005611E6">
              <w:t xml:space="preserve"> </w:t>
            </w:r>
            <w:r>
              <w:t>s</w:t>
            </w:r>
            <w:r w:rsidRPr="00CA2307">
              <w:t xml:space="preserve">uderinama ir turi pilnai integruotis su perkančiosios organizacijos naudojama </w:t>
            </w:r>
            <w:proofErr w:type="spellStart"/>
            <w:r w:rsidRPr="00EF4F51">
              <w:rPr>
                <w:i/>
              </w:rPr>
              <w:t>Cisco</w:t>
            </w:r>
            <w:proofErr w:type="spellEnd"/>
            <w:r w:rsidRPr="00EF4F51">
              <w:rPr>
                <w:i/>
              </w:rPr>
              <w:t xml:space="preserve"> </w:t>
            </w:r>
            <w:proofErr w:type="spellStart"/>
            <w:r w:rsidRPr="00EF4F51">
              <w:rPr>
                <w:i/>
              </w:rPr>
              <w:t>Meeting</w:t>
            </w:r>
            <w:proofErr w:type="spellEnd"/>
            <w:r w:rsidRPr="00EF4F51">
              <w:rPr>
                <w:i/>
              </w:rPr>
              <w:t xml:space="preserve"> Server</w:t>
            </w:r>
            <w:r>
              <w:t xml:space="preserve"> vaizdo konferencijų</w:t>
            </w:r>
            <w:r w:rsidRPr="00CA2307">
              <w:t xml:space="preserve"> valdymo sistem</w:t>
            </w:r>
            <w:r>
              <w:t>a</w:t>
            </w:r>
          </w:p>
        </w:tc>
      </w:tr>
      <w:tr w:rsidR="00B665C9" w:rsidRPr="007608A8" w14:paraId="157B2EEF" w14:textId="77777777" w:rsidTr="000E5677">
        <w:trPr>
          <w:trHeight w:val="57"/>
        </w:trPr>
        <w:tc>
          <w:tcPr>
            <w:tcW w:w="1041" w:type="dxa"/>
          </w:tcPr>
          <w:p w14:paraId="172FCA19" w14:textId="41BD98F9" w:rsidR="00B665C9" w:rsidRPr="007608A8" w:rsidRDefault="00312DC5" w:rsidP="002C47C5">
            <w:pPr>
              <w:jc w:val="both"/>
            </w:pPr>
            <w:r>
              <w:t>2.1.4.</w:t>
            </w:r>
          </w:p>
        </w:tc>
        <w:tc>
          <w:tcPr>
            <w:tcW w:w="8739" w:type="dxa"/>
          </w:tcPr>
          <w:p w14:paraId="1F68E08C" w14:textId="2421AFCE" w:rsidR="00B665C9" w:rsidRPr="005611E6" w:rsidRDefault="00B665C9" w:rsidP="004B5F14">
            <w:pPr>
              <w:ind w:right="-31"/>
              <w:jc w:val="both"/>
            </w:pPr>
            <w:r w:rsidRPr="00F85FDB">
              <w:t xml:space="preserve">Vaizdo konferencijų įrenginys neturi turėti integruotų belaidžio ryšio technologijų, tokių kaip </w:t>
            </w:r>
            <w:proofErr w:type="spellStart"/>
            <w:r w:rsidRPr="00EF4F51">
              <w:rPr>
                <w:i/>
              </w:rPr>
              <w:t>Wi</w:t>
            </w:r>
            <w:proofErr w:type="spellEnd"/>
            <w:r w:rsidRPr="00EF4F51">
              <w:rPr>
                <w:i/>
              </w:rPr>
              <w:t xml:space="preserve">-Fi, Bluetooth, </w:t>
            </w:r>
            <w:r w:rsidRPr="00F85FDB">
              <w:t>NFC ar kitos belaidžio ryšio sąsajos</w:t>
            </w:r>
          </w:p>
        </w:tc>
      </w:tr>
      <w:tr w:rsidR="00B665C9" w:rsidRPr="007608A8" w14:paraId="390712ED" w14:textId="77777777" w:rsidTr="000E5677">
        <w:trPr>
          <w:trHeight w:val="57"/>
        </w:trPr>
        <w:tc>
          <w:tcPr>
            <w:tcW w:w="1041" w:type="dxa"/>
          </w:tcPr>
          <w:p w14:paraId="5855FB7B" w14:textId="54BE9688" w:rsidR="00B665C9" w:rsidRPr="007608A8" w:rsidRDefault="00312DC5" w:rsidP="002C47C5">
            <w:pPr>
              <w:jc w:val="both"/>
            </w:pPr>
            <w:r>
              <w:t>2.1.5.</w:t>
            </w:r>
          </w:p>
        </w:tc>
        <w:tc>
          <w:tcPr>
            <w:tcW w:w="8739" w:type="dxa"/>
          </w:tcPr>
          <w:p w14:paraId="759D926B" w14:textId="3B62442F" w:rsidR="00B665C9" w:rsidRPr="005611E6" w:rsidRDefault="00B665C9" w:rsidP="004B5F14">
            <w:pPr>
              <w:ind w:right="-31"/>
              <w:jc w:val="both"/>
            </w:pPr>
            <w:r w:rsidRPr="006B492F">
              <w:t xml:space="preserve">Įranga gamintojo turi būti žymima NR žyma (angl. </w:t>
            </w:r>
            <w:proofErr w:type="spellStart"/>
            <w:r w:rsidRPr="006B492F">
              <w:rPr>
                <w:i/>
              </w:rPr>
              <w:t>no</w:t>
            </w:r>
            <w:proofErr w:type="spellEnd"/>
            <w:r w:rsidRPr="006B492F">
              <w:rPr>
                <w:i/>
              </w:rPr>
              <w:t xml:space="preserve"> </w:t>
            </w:r>
            <w:proofErr w:type="spellStart"/>
            <w:r w:rsidRPr="006B492F">
              <w:rPr>
                <w:i/>
              </w:rPr>
              <w:t>radio</w:t>
            </w:r>
            <w:proofErr w:type="spellEnd"/>
            <w:r w:rsidRPr="006B492F">
              <w:t>)</w:t>
            </w:r>
          </w:p>
        </w:tc>
      </w:tr>
      <w:tr w:rsidR="00B665C9" w:rsidRPr="007608A8" w14:paraId="0D445804" w14:textId="77777777" w:rsidTr="000E5677">
        <w:trPr>
          <w:trHeight w:val="57"/>
        </w:trPr>
        <w:tc>
          <w:tcPr>
            <w:tcW w:w="1041" w:type="dxa"/>
          </w:tcPr>
          <w:p w14:paraId="33E17AB2" w14:textId="233BF1FE" w:rsidR="00B665C9" w:rsidRPr="007608A8" w:rsidRDefault="00312DC5" w:rsidP="002C47C5">
            <w:pPr>
              <w:jc w:val="both"/>
            </w:pPr>
            <w:r>
              <w:t>2.1.6.</w:t>
            </w:r>
          </w:p>
        </w:tc>
        <w:tc>
          <w:tcPr>
            <w:tcW w:w="8739" w:type="dxa"/>
          </w:tcPr>
          <w:p w14:paraId="6C2CC9BD" w14:textId="43DE8A74" w:rsidR="00B665C9" w:rsidRPr="006B492F" w:rsidRDefault="00C17F8C" w:rsidP="004B5F14">
            <w:pPr>
              <w:ind w:right="-31"/>
              <w:jc w:val="both"/>
            </w:pPr>
            <w:r w:rsidRPr="00C17F8C">
              <w:t xml:space="preserve">Vaizdo konferencijų įrenginys turi turėti </w:t>
            </w:r>
            <w:r w:rsidR="00FE06AF">
              <w:t>1x</w:t>
            </w:r>
            <w:r w:rsidRPr="00C17F8C">
              <w:t>RJ-45 tinklo prievadą</w:t>
            </w:r>
          </w:p>
        </w:tc>
      </w:tr>
      <w:tr w:rsidR="00B665C9" w:rsidRPr="007608A8" w14:paraId="42CDD5A8" w14:textId="77777777" w:rsidTr="000E5677">
        <w:trPr>
          <w:trHeight w:val="57"/>
        </w:trPr>
        <w:tc>
          <w:tcPr>
            <w:tcW w:w="1041" w:type="dxa"/>
          </w:tcPr>
          <w:p w14:paraId="392DA537" w14:textId="237798A5" w:rsidR="00B665C9" w:rsidRPr="001B5018" w:rsidRDefault="00312DC5" w:rsidP="002C47C5">
            <w:pPr>
              <w:jc w:val="both"/>
            </w:pPr>
            <w:r w:rsidRPr="001B5018">
              <w:t>2.1.7.</w:t>
            </w:r>
          </w:p>
        </w:tc>
        <w:tc>
          <w:tcPr>
            <w:tcW w:w="8739" w:type="dxa"/>
          </w:tcPr>
          <w:p w14:paraId="2727F424" w14:textId="4B7253A4" w:rsidR="00B665C9" w:rsidRPr="001B5018" w:rsidRDefault="00EA3A1D" w:rsidP="004B5F14">
            <w:pPr>
              <w:ind w:right="-31"/>
              <w:jc w:val="both"/>
            </w:pPr>
            <w:r w:rsidRPr="001B5018">
              <w:t>Vaizdo konferencijų įrenginys turi turėti ne mažiau vieną papildomą analoginį, ant stalo pastatomą mikrofoną</w:t>
            </w:r>
          </w:p>
        </w:tc>
      </w:tr>
      <w:tr w:rsidR="00B665C9" w:rsidRPr="007608A8" w14:paraId="1AA8E34E" w14:textId="77777777" w:rsidTr="000E5677">
        <w:trPr>
          <w:trHeight w:val="57"/>
        </w:trPr>
        <w:tc>
          <w:tcPr>
            <w:tcW w:w="1041" w:type="dxa"/>
          </w:tcPr>
          <w:p w14:paraId="7E8E3C74" w14:textId="2C073186" w:rsidR="00B665C9" w:rsidRPr="007608A8" w:rsidRDefault="00B665C9" w:rsidP="002C47C5">
            <w:pPr>
              <w:jc w:val="both"/>
            </w:pPr>
            <w:r>
              <w:t>2.2.</w:t>
            </w:r>
          </w:p>
        </w:tc>
        <w:tc>
          <w:tcPr>
            <w:tcW w:w="8739" w:type="dxa"/>
          </w:tcPr>
          <w:p w14:paraId="31B227AD" w14:textId="5D6AECFA" w:rsidR="00B665C9" w:rsidRPr="005611E6" w:rsidRDefault="00B665C9" w:rsidP="004B5F14">
            <w:pPr>
              <w:ind w:right="-31"/>
              <w:jc w:val="both"/>
            </w:pPr>
            <w:r>
              <w:t>Kameros specifikacijos</w:t>
            </w:r>
            <w:r w:rsidR="00C17F8C">
              <w:t>:</w:t>
            </w:r>
          </w:p>
        </w:tc>
      </w:tr>
      <w:tr w:rsidR="00B665C9" w:rsidRPr="007608A8" w14:paraId="7BFDDBF4" w14:textId="77777777" w:rsidTr="000E5677">
        <w:trPr>
          <w:trHeight w:val="57"/>
        </w:trPr>
        <w:tc>
          <w:tcPr>
            <w:tcW w:w="1041" w:type="dxa"/>
          </w:tcPr>
          <w:p w14:paraId="6AE6382A" w14:textId="25A8DB91" w:rsidR="00B665C9" w:rsidRDefault="00312DC5" w:rsidP="002C47C5">
            <w:pPr>
              <w:jc w:val="both"/>
            </w:pPr>
            <w:r>
              <w:t>2.2.1.</w:t>
            </w:r>
          </w:p>
        </w:tc>
        <w:tc>
          <w:tcPr>
            <w:tcW w:w="8739" w:type="dxa"/>
          </w:tcPr>
          <w:p w14:paraId="1D05A0FD" w14:textId="7BFF89B3" w:rsidR="00B665C9" w:rsidRDefault="00B665C9" w:rsidP="004B5F14">
            <w:pPr>
              <w:ind w:right="-31"/>
              <w:jc w:val="both"/>
            </w:pPr>
            <w:r w:rsidRPr="00586D77">
              <w:t xml:space="preserve">Integruota ne mažiau kaip </w:t>
            </w:r>
            <w:r>
              <w:rPr>
                <w:bCs/>
              </w:rPr>
              <w:t>12</w:t>
            </w:r>
            <w:r w:rsidRPr="00586D77">
              <w:rPr>
                <w:bCs/>
              </w:rPr>
              <w:t xml:space="preserve"> MP (angl. </w:t>
            </w:r>
            <w:proofErr w:type="spellStart"/>
            <w:r w:rsidRPr="00586D77">
              <w:rPr>
                <w:bCs/>
                <w:i/>
              </w:rPr>
              <w:t>Megapixels</w:t>
            </w:r>
            <w:proofErr w:type="spellEnd"/>
            <w:r w:rsidRPr="00586D77">
              <w:rPr>
                <w:bCs/>
              </w:rPr>
              <w:t>)</w:t>
            </w:r>
            <w:r w:rsidRPr="00586D77">
              <w:t xml:space="preserve"> </w:t>
            </w:r>
            <w:r>
              <w:t>kamera</w:t>
            </w:r>
          </w:p>
        </w:tc>
      </w:tr>
      <w:tr w:rsidR="00B665C9" w:rsidRPr="007608A8" w14:paraId="44364B81" w14:textId="77777777" w:rsidTr="000E5677">
        <w:trPr>
          <w:trHeight w:val="57"/>
        </w:trPr>
        <w:tc>
          <w:tcPr>
            <w:tcW w:w="1041" w:type="dxa"/>
          </w:tcPr>
          <w:p w14:paraId="7C55D900" w14:textId="666AD1A2" w:rsidR="00B665C9" w:rsidRDefault="00312DC5" w:rsidP="002C47C5">
            <w:pPr>
              <w:jc w:val="both"/>
            </w:pPr>
            <w:r>
              <w:t>2.2.2.</w:t>
            </w:r>
          </w:p>
        </w:tc>
        <w:tc>
          <w:tcPr>
            <w:tcW w:w="8739" w:type="dxa"/>
          </w:tcPr>
          <w:p w14:paraId="0472D3DC" w14:textId="1552910A" w:rsidR="00B665C9" w:rsidRDefault="00B665C9" w:rsidP="004B5F14">
            <w:pPr>
              <w:ind w:right="-31"/>
              <w:jc w:val="both"/>
            </w:pPr>
            <w:r w:rsidRPr="00586D77">
              <w:t xml:space="preserve">Palaikomas kadrų dažnis iki </w:t>
            </w:r>
            <w:r>
              <w:rPr>
                <w:bCs/>
              </w:rPr>
              <w:t>3</w:t>
            </w:r>
            <w:r w:rsidRPr="00586D77">
              <w:rPr>
                <w:bCs/>
              </w:rPr>
              <w:t xml:space="preserve">0 </w:t>
            </w:r>
            <w:r w:rsidRPr="00586D77">
              <w:t>kadrų per sekundę</w:t>
            </w:r>
          </w:p>
        </w:tc>
      </w:tr>
      <w:tr w:rsidR="00B665C9" w:rsidRPr="007608A8" w14:paraId="390383EF" w14:textId="77777777" w:rsidTr="000E5677">
        <w:trPr>
          <w:trHeight w:val="57"/>
        </w:trPr>
        <w:tc>
          <w:tcPr>
            <w:tcW w:w="1041" w:type="dxa"/>
          </w:tcPr>
          <w:p w14:paraId="1E41B504" w14:textId="4DAF6361" w:rsidR="00B665C9" w:rsidRDefault="00312DC5" w:rsidP="002C47C5">
            <w:pPr>
              <w:jc w:val="both"/>
            </w:pPr>
            <w:r>
              <w:t>2.2.3.</w:t>
            </w:r>
          </w:p>
        </w:tc>
        <w:tc>
          <w:tcPr>
            <w:tcW w:w="8739" w:type="dxa"/>
          </w:tcPr>
          <w:p w14:paraId="59CA17E5" w14:textId="1B92ED99" w:rsidR="00B665C9" w:rsidRDefault="00B665C9" w:rsidP="004B5F14">
            <w:pPr>
              <w:ind w:right="-31"/>
              <w:jc w:val="both"/>
            </w:pPr>
            <w:r>
              <w:t xml:space="preserve">Ne mažesnis kaip </w:t>
            </w:r>
            <w:r w:rsidRPr="00A649C7">
              <w:t>5 kartų skaitmeninis priartinimas</w:t>
            </w:r>
          </w:p>
        </w:tc>
      </w:tr>
      <w:tr w:rsidR="00B665C9" w:rsidRPr="007608A8" w14:paraId="724D9907" w14:textId="77777777" w:rsidTr="000E5677">
        <w:trPr>
          <w:trHeight w:val="57"/>
        </w:trPr>
        <w:tc>
          <w:tcPr>
            <w:tcW w:w="1041" w:type="dxa"/>
          </w:tcPr>
          <w:p w14:paraId="30345415" w14:textId="6CB91786" w:rsidR="00B665C9" w:rsidRDefault="00312DC5" w:rsidP="002C47C5">
            <w:pPr>
              <w:jc w:val="both"/>
            </w:pPr>
            <w:r>
              <w:t>2.2.4.</w:t>
            </w:r>
          </w:p>
        </w:tc>
        <w:tc>
          <w:tcPr>
            <w:tcW w:w="8739" w:type="dxa"/>
          </w:tcPr>
          <w:p w14:paraId="628A64E5" w14:textId="6EB1CC90" w:rsidR="00B665C9" w:rsidRDefault="00B665C9" w:rsidP="004B5F14">
            <w:pPr>
              <w:ind w:right="-31"/>
              <w:jc w:val="both"/>
            </w:pPr>
            <w:r w:rsidRPr="005611E6">
              <w:t>Fokusavimas gali būti fiksuotas arba automatinis, o diafragmos dydis – ne mažesnis nei f/2.5</w:t>
            </w:r>
          </w:p>
        </w:tc>
      </w:tr>
      <w:tr w:rsidR="00B665C9" w:rsidRPr="007608A8" w14:paraId="1DBD7027" w14:textId="77777777" w:rsidTr="000E5677">
        <w:trPr>
          <w:trHeight w:val="57"/>
        </w:trPr>
        <w:tc>
          <w:tcPr>
            <w:tcW w:w="1041" w:type="dxa"/>
          </w:tcPr>
          <w:p w14:paraId="28FA8CFD" w14:textId="29444FA6" w:rsidR="00B665C9" w:rsidRDefault="00312DC5" w:rsidP="002C47C5">
            <w:pPr>
              <w:jc w:val="both"/>
            </w:pPr>
            <w:r>
              <w:lastRenderedPageBreak/>
              <w:t>2.2.5.</w:t>
            </w:r>
          </w:p>
        </w:tc>
        <w:tc>
          <w:tcPr>
            <w:tcW w:w="8739" w:type="dxa"/>
          </w:tcPr>
          <w:p w14:paraId="2EFF932A" w14:textId="3601A32E" w:rsidR="00B665C9" w:rsidRDefault="00B665C9" w:rsidP="004B5F14">
            <w:pPr>
              <w:ind w:right="-31"/>
              <w:jc w:val="both"/>
            </w:pPr>
            <w:r w:rsidRPr="00A83091">
              <w:t>Horizontalus matymo laukas turi būti ne mažesnis kaip 120°, o vertikalus – ne siauresnis kaip 95°</w:t>
            </w:r>
          </w:p>
        </w:tc>
      </w:tr>
      <w:tr w:rsidR="00B665C9" w:rsidRPr="007608A8" w14:paraId="2DBA67EB" w14:textId="77777777" w:rsidTr="000E5677">
        <w:trPr>
          <w:trHeight w:val="57"/>
        </w:trPr>
        <w:tc>
          <w:tcPr>
            <w:tcW w:w="1041" w:type="dxa"/>
          </w:tcPr>
          <w:p w14:paraId="56BEA475" w14:textId="5252556E" w:rsidR="00B665C9" w:rsidRDefault="00312DC5" w:rsidP="002C47C5">
            <w:pPr>
              <w:jc w:val="both"/>
            </w:pPr>
            <w:r>
              <w:t>2.2.6.</w:t>
            </w:r>
          </w:p>
        </w:tc>
        <w:tc>
          <w:tcPr>
            <w:tcW w:w="8739" w:type="dxa"/>
          </w:tcPr>
          <w:p w14:paraId="6AB7F18C" w14:textId="77DDE0B8" w:rsidR="00B665C9" w:rsidRDefault="00B665C9" w:rsidP="004B5F14">
            <w:pPr>
              <w:ind w:right="-31"/>
              <w:jc w:val="both"/>
            </w:pPr>
            <w:r w:rsidRPr="00A649C7">
              <w:t xml:space="preserve">Automatinis </w:t>
            </w:r>
            <w:r>
              <w:t>k</w:t>
            </w:r>
            <w:r w:rsidRPr="00A649C7">
              <w:t>albėtojo sekimas</w:t>
            </w:r>
          </w:p>
        </w:tc>
      </w:tr>
      <w:tr w:rsidR="00B665C9" w:rsidRPr="007608A8" w14:paraId="667C6CD3" w14:textId="77777777" w:rsidTr="000E5677">
        <w:trPr>
          <w:trHeight w:val="57"/>
        </w:trPr>
        <w:tc>
          <w:tcPr>
            <w:tcW w:w="1041" w:type="dxa"/>
          </w:tcPr>
          <w:p w14:paraId="536BFCED" w14:textId="0B3B87C7" w:rsidR="00B665C9" w:rsidRDefault="00312DC5" w:rsidP="002C47C5">
            <w:pPr>
              <w:jc w:val="both"/>
            </w:pPr>
            <w:r>
              <w:t>2.2.7.</w:t>
            </w:r>
          </w:p>
        </w:tc>
        <w:tc>
          <w:tcPr>
            <w:tcW w:w="8739" w:type="dxa"/>
          </w:tcPr>
          <w:p w14:paraId="70D2EA89" w14:textId="1602D7DA" w:rsidR="00B665C9" w:rsidRDefault="00B665C9" w:rsidP="004B5F14">
            <w:pPr>
              <w:ind w:right="-31"/>
              <w:jc w:val="both"/>
            </w:pPr>
            <w:r w:rsidRPr="00A649C7">
              <w:t>Automatinis ryškumo ir baltos spalvos balansas</w:t>
            </w:r>
          </w:p>
        </w:tc>
      </w:tr>
      <w:tr w:rsidR="00B665C9" w:rsidRPr="007608A8" w14:paraId="3E197087" w14:textId="77777777" w:rsidTr="000E5677">
        <w:trPr>
          <w:trHeight w:val="57"/>
        </w:trPr>
        <w:tc>
          <w:tcPr>
            <w:tcW w:w="1041" w:type="dxa"/>
          </w:tcPr>
          <w:p w14:paraId="60386A5E" w14:textId="104ECA08" w:rsidR="00B665C9" w:rsidRDefault="00312DC5" w:rsidP="002C47C5">
            <w:pPr>
              <w:jc w:val="both"/>
            </w:pPr>
            <w:r>
              <w:t>2.2.8.</w:t>
            </w:r>
          </w:p>
        </w:tc>
        <w:tc>
          <w:tcPr>
            <w:tcW w:w="8739" w:type="dxa"/>
          </w:tcPr>
          <w:p w14:paraId="6F557FEC" w14:textId="061F73FB" w:rsidR="00B665C9" w:rsidRDefault="00B665C9" w:rsidP="004B5F14">
            <w:pPr>
              <w:ind w:right="-31"/>
              <w:jc w:val="both"/>
            </w:pPr>
            <w:r w:rsidRPr="00A649C7">
              <w:t>Automatinis vaizdo pasukimas, jei įrenginys sumontuotas apverstas</w:t>
            </w:r>
          </w:p>
        </w:tc>
      </w:tr>
      <w:tr w:rsidR="00B665C9" w:rsidRPr="007608A8" w14:paraId="15DD0A56" w14:textId="77777777" w:rsidTr="000E5677">
        <w:trPr>
          <w:trHeight w:val="57"/>
        </w:trPr>
        <w:tc>
          <w:tcPr>
            <w:tcW w:w="1041" w:type="dxa"/>
          </w:tcPr>
          <w:p w14:paraId="2CEFA408" w14:textId="01FB1979" w:rsidR="00B665C9" w:rsidRDefault="00B665C9" w:rsidP="002C47C5">
            <w:pPr>
              <w:jc w:val="both"/>
            </w:pPr>
            <w:r>
              <w:t>2.3.</w:t>
            </w:r>
          </w:p>
        </w:tc>
        <w:tc>
          <w:tcPr>
            <w:tcW w:w="8739" w:type="dxa"/>
          </w:tcPr>
          <w:p w14:paraId="0074A4A5" w14:textId="41AEBA1C" w:rsidR="00B665C9" w:rsidRDefault="00312DC5" w:rsidP="004B5F14">
            <w:pPr>
              <w:ind w:right="-31"/>
              <w:jc w:val="both"/>
            </w:pPr>
            <w:r w:rsidRPr="00FA69FE">
              <w:t>Rezoliucijos ir kadrų dažnis esant tam tikram pralaidumui</w:t>
            </w:r>
            <w:r w:rsidR="00C17F8C">
              <w:t>:</w:t>
            </w:r>
          </w:p>
        </w:tc>
      </w:tr>
      <w:tr w:rsidR="00B665C9" w:rsidRPr="007608A8" w14:paraId="3462D51C" w14:textId="77777777" w:rsidTr="000E5677">
        <w:trPr>
          <w:trHeight w:val="57"/>
        </w:trPr>
        <w:tc>
          <w:tcPr>
            <w:tcW w:w="1041" w:type="dxa"/>
          </w:tcPr>
          <w:p w14:paraId="25FD5EEF" w14:textId="4CC609C0" w:rsidR="00B665C9" w:rsidRDefault="00F8151B" w:rsidP="002C47C5">
            <w:pPr>
              <w:jc w:val="both"/>
            </w:pPr>
            <w:r>
              <w:t>2.3.1.</w:t>
            </w:r>
          </w:p>
        </w:tc>
        <w:tc>
          <w:tcPr>
            <w:tcW w:w="8739" w:type="dxa"/>
          </w:tcPr>
          <w:p w14:paraId="042FAF40" w14:textId="7FB116FB" w:rsidR="00B665C9" w:rsidRDefault="00312DC5" w:rsidP="004B5F14">
            <w:pPr>
              <w:ind w:right="-31"/>
              <w:jc w:val="both"/>
            </w:pPr>
            <w:r w:rsidRPr="00FA69FE">
              <w:t xml:space="preserve">Esant ne mažesniam kaip 768 </w:t>
            </w:r>
            <w:proofErr w:type="spellStart"/>
            <w:r w:rsidRPr="00FA69FE">
              <w:t>kbps</w:t>
            </w:r>
            <w:proofErr w:type="spellEnd"/>
            <w:r w:rsidRPr="00FA69FE">
              <w:t xml:space="preserve"> pralaidumui, palaikoma rez</w:t>
            </w:r>
            <w:r>
              <w:t>oliucija ne mažesnė kaip 720p30</w:t>
            </w:r>
          </w:p>
        </w:tc>
      </w:tr>
      <w:tr w:rsidR="00B665C9" w:rsidRPr="007608A8" w14:paraId="6036A3D4" w14:textId="77777777" w:rsidTr="000E5677">
        <w:trPr>
          <w:trHeight w:val="57"/>
        </w:trPr>
        <w:tc>
          <w:tcPr>
            <w:tcW w:w="1041" w:type="dxa"/>
          </w:tcPr>
          <w:p w14:paraId="165AD8EB" w14:textId="35D284A8" w:rsidR="00B665C9" w:rsidRDefault="00F8151B" w:rsidP="002C47C5">
            <w:pPr>
              <w:jc w:val="both"/>
            </w:pPr>
            <w:r>
              <w:t>2.3.2.</w:t>
            </w:r>
          </w:p>
        </w:tc>
        <w:tc>
          <w:tcPr>
            <w:tcW w:w="8739" w:type="dxa"/>
          </w:tcPr>
          <w:p w14:paraId="36406A31" w14:textId="47CBA13B" w:rsidR="00B665C9" w:rsidRDefault="00312DC5" w:rsidP="004B5F14">
            <w:pPr>
              <w:ind w:right="-31"/>
              <w:jc w:val="both"/>
            </w:pPr>
            <w:r w:rsidRPr="00FA69FE">
              <w:t xml:space="preserve">Esant ne mažesniam kaip 1152 </w:t>
            </w:r>
            <w:proofErr w:type="spellStart"/>
            <w:r w:rsidRPr="00FA69FE">
              <w:t>kbps</w:t>
            </w:r>
            <w:proofErr w:type="spellEnd"/>
            <w:r w:rsidRPr="00FA69FE">
              <w:t xml:space="preserve"> pralaidumui, palaikoma rez</w:t>
            </w:r>
            <w:r>
              <w:t>oliucija ne mažesnė kaip 720p60</w:t>
            </w:r>
          </w:p>
        </w:tc>
      </w:tr>
      <w:tr w:rsidR="00312DC5" w:rsidRPr="007608A8" w14:paraId="5B5AC686" w14:textId="77777777" w:rsidTr="000E5677">
        <w:trPr>
          <w:trHeight w:val="57"/>
        </w:trPr>
        <w:tc>
          <w:tcPr>
            <w:tcW w:w="1041" w:type="dxa"/>
          </w:tcPr>
          <w:p w14:paraId="15637439" w14:textId="2404F18C" w:rsidR="00312DC5" w:rsidRDefault="00F8151B" w:rsidP="002C47C5">
            <w:pPr>
              <w:jc w:val="both"/>
            </w:pPr>
            <w:r>
              <w:t>2.3.3.</w:t>
            </w:r>
          </w:p>
        </w:tc>
        <w:tc>
          <w:tcPr>
            <w:tcW w:w="8739" w:type="dxa"/>
          </w:tcPr>
          <w:p w14:paraId="236E590B" w14:textId="69F52C9F" w:rsidR="00312DC5" w:rsidRDefault="00312DC5" w:rsidP="004B5F14">
            <w:pPr>
              <w:ind w:right="-31"/>
              <w:jc w:val="both"/>
            </w:pPr>
            <w:r w:rsidRPr="00FA69FE">
              <w:t xml:space="preserve">Esant ne mažesniam kaip 1472 </w:t>
            </w:r>
            <w:proofErr w:type="spellStart"/>
            <w:r w:rsidRPr="00FA69FE">
              <w:t>kbps</w:t>
            </w:r>
            <w:proofErr w:type="spellEnd"/>
            <w:r w:rsidRPr="00FA69FE">
              <w:t xml:space="preserve"> pralaidumui, palaikoma rezo</w:t>
            </w:r>
            <w:r>
              <w:t>liucija ne mažesnė kaip 1080p30</w:t>
            </w:r>
          </w:p>
        </w:tc>
      </w:tr>
      <w:tr w:rsidR="00312DC5" w:rsidRPr="007608A8" w14:paraId="1FE83BFE" w14:textId="77777777" w:rsidTr="000E5677">
        <w:trPr>
          <w:trHeight w:val="57"/>
        </w:trPr>
        <w:tc>
          <w:tcPr>
            <w:tcW w:w="1041" w:type="dxa"/>
          </w:tcPr>
          <w:p w14:paraId="13ACBD0E" w14:textId="3DBCBB72" w:rsidR="00312DC5" w:rsidRDefault="00F8151B" w:rsidP="002C47C5">
            <w:pPr>
              <w:jc w:val="both"/>
            </w:pPr>
            <w:r>
              <w:t>2.3.4.</w:t>
            </w:r>
          </w:p>
        </w:tc>
        <w:tc>
          <w:tcPr>
            <w:tcW w:w="8739" w:type="dxa"/>
          </w:tcPr>
          <w:p w14:paraId="64DD7BEE" w14:textId="7DBDC7F1" w:rsidR="00312DC5" w:rsidRDefault="00312DC5" w:rsidP="004B5F14">
            <w:pPr>
              <w:ind w:right="-31"/>
              <w:jc w:val="both"/>
            </w:pPr>
            <w:r w:rsidRPr="00FA69FE">
              <w:t xml:space="preserve">Esant ne mažesniam kaip 2560 </w:t>
            </w:r>
            <w:proofErr w:type="spellStart"/>
            <w:r w:rsidRPr="00FA69FE">
              <w:t>kbps</w:t>
            </w:r>
            <w:proofErr w:type="spellEnd"/>
            <w:r w:rsidRPr="00FA69FE">
              <w:t xml:space="preserve"> pralaidumui, palaikoma rezoliucija ne mažesnė kaip 1080p60</w:t>
            </w:r>
          </w:p>
        </w:tc>
      </w:tr>
      <w:tr w:rsidR="00312DC5" w:rsidRPr="007608A8" w14:paraId="1F8EC122" w14:textId="77777777" w:rsidTr="000E5677">
        <w:trPr>
          <w:trHeight w:val="57"/>
        </w:trPr>
        <w:tc>
          <w:tcPr>
            <w:tcW w:w="1041" w:type="dxa"/>
          </w:tcPr>
          <w:p w14:paraId="1D392067" w14:textId="32E64293" w:rsidR="00312DC5" w:rsidRDefault="00F8151B" w:rsidP="002C47C5">
            <w:pPr>
              <w:jc w:val="both"/>
            </w:pPr>
            <w:r>
              <w:t>2.4.</w:t>
            </w:r>
          </w:p>
        </w:tc>
        <w:tc>
          <w:tcPr>
            <w:tcW w:w="8739" w:type="dxa"/>
          </w:tcPr>
          <w:p w14:paraId="339CC06C" w14:textId="4BEE82C5" w:rsidR="00312DC5" w:rsidRDefault="00312DC5" w:rsidP="004B5F14">
            <w:pPr>
              <w:ind w:right="-31"/>
              <w:jc w:val="both"/>
            </w:pPr>
            <w:r w:rsidRPr="007132F2">
              <w:t xml:space="preserve">Palaikomi vaizdo glaudinimo standartai turi būti bent </w:t>
            </w:r>
            <w:r>
              <w:t xml:space="preserve">H.263, </w:t>
            </w:r>
            <w:r w:rsidRPr="006B492F">
              <w:t xml:space="preserve">H.264, </w:t>
            </w:r>
            <w:r>
              <w:t>AV1</w:t>
            </w:r>
            <w:r w:rsidRPr="006B492F">
              <w:t xml:space="preserve"> arba lygiaverčiai rinkoje plačiai naudojami </w:t>
            </w:r>
            <w:proofErr w:type="spellStart"/>
            <w:r w:rsidRPr="006B492F">
              <w:t>kodekai</w:t>
            </w:r>
            <w:proofErr w:type="spellEnd"/>
            <w:r w:rsidRPr="007132F2">
              <w:t xml:space="preserve">, užtikrinantys </w:t>
            </w:r>
            <w:r w:rsidRPr="006B492F">
              <w:t>suderinamumą su užsakovo turimu vaizdo konferencijų sprendimu (</w:t>
            </w:r>
            <w:r>
              <w:t xml:space="preserve">angl. </w:t>
            </w:r>
            <w:proofErr w:type="spellStart"/>
            <w:r w:rsidRPr="006B492F">
              <w:rPr>
                <w:i/>
              </w:rPr>
              <w:t>Cisco</w:t>
            </w:r>
            <w:proofErr w:type="spellEnd"/>
            <w:r w:rsidRPr="006B492F">
              <w:rPr>
                <w:i/>
              </w:rPr>
              <w:t xml:space="preserve"> </w:t>
            </w:r>
            <w:proofErr w:type="spellStart"/>
            <w:r w:rsidRPr="006B492F">
              <w:rPr>
                <w:i/>
              </w:rPr>
              <w:t>Meeting</w:t>
            </w:r>
            <w:proofErr w:type="spellEnd"/>
            <w:r w:rsidRPr="006B492F">
              <w:rPr>
                <w:i/>
              </w:rPr>
              <w:t xml:space="preserve"> Server</w:t>
            </w:r>
            <w:r w:rsidRPr="006B492F">
              <w:t>)</w:t>
            </w:r>
            <w:r w:rsidR="00C17F8C">
              <w:t>.</w:t>
            </w:r>
          </w:p>
        </w:tc>
      </w:tr>
      <w:tr w:rsidR="00312DC5" w:rsidRPr="007608A8" w14:paraId="73C85B82" w14:textId="77777777" w:rsidTr="000E5677">
        <w:trPr>
          <w:trHeight w:val="57"/>
        </w:trPr>
        <w:tc>
          <w:tcPr>
            <w:tcW w:w="1041" w:type="dxa"/>
          </w:tcPr>
          <w:p w14:paraId="421DCB7A" w14:textId="1F0AEE1F" w:rsidR="00312DC5" w:rsidRDefault="00312DC5" w:rsidP="002C47C5">
            <w:pPr>
              <w:jc w:val="both"/>
            </w:pPr>
            <w:r>
              <w:t>2.</w:t>
            </w:r>
            <w:r w:rsidR="00C17F8C">
              <w:t>5</w:t>
            </w:r>
            <w:r>
              <w:t>.</w:t>
            </w:r>
          </w:p>
        </w:tc>
        <w:tc>
          <w:tcPr>
            <w:tcW w:w="8739" w:type="dxa"/>
          </w:tcPr>
          <w:p w14:paraId="0C13EF19" w14:textId="181BA40C" w:rsidR="00312DC5" w:rsidRDefault="00312DC5" w:rsidP="004B5F14">
            <w:pPr>
              <w:ind w:right="-31"/>
              <w:jc w:val="both"/>
            </w:pPr>
            <w:r w:rsidRPr="00A649C7">
              <w:t>Vaizdo įvestys</w:t>
            </w:r>
            <w:r w:rsidR="00C17F8C">
              <w:t>:</w:t>
            </w:r>
          </w:p>
        </w:tc>
      </w:tr>
      <w:tr w:rsidR="00312DC5" w:rsidRPr="007608A8" w14:paraId="17624DA6" w14:textId="77777777" w:rsidTr="000E5677">
        <w:trPr>
          <w:trHeight w:val="57"/>
        </w:trPr>
        <w:tc>
          <w:tcPr>
            <w:tcW w:w="1041" w:type="dxa"/>
          </w:tcPr>
          <w:p w14:paraId="5EA5FAAC" w14:textId="096A6C66" w:rsidR="00312DC5" w:rsidRDefault="00AB0F6B" w:rsidP="002C47C5">
            <w:pPr>
              <w:jc w:val="both"/>
            </w:pPr>
            <w:r>
              <w:t>2.</w:t>
            </w:r>
            <w:r w:rsidR="00C17F8C">
              <w:t>5</w:t>
            </w:r>
            <w:r>
              <w:t>.1.</w:t>
            </w:r>
          </w:p>
        </w:tc>
        <w:tc>
          <w:tcPr>
            <w:tcW w:w="8739" w:type="dxa"/>
          </w:tcPr>
          <w:p w14:paraId="208E8A74" w14:textId="74AC763D" w:rsidR="00312DC5" w:rsidRDefault="00312DC5" w:rsidP="004B5F14">
            <w:pPr>
              <w:ind w:right="-31"/>
              <w:jc w:val="both"/>
            </w:pPr>
            <w:r>
              <w:t>Turi turėti</w:t>
            </w:r>
            <w:r w:rsidRPr="00A649C7">
              <w:t xml:space="preserve"> HDMI </w:t>
            </w:r>
            <w:r w:rsidRPr="00586D77">
              <w:t>įvest</w:t>
            </w:r>
            <w:r>
              <w:t>į</w:t>
            </w:r>
            <w:r w:rsidRPr="00586D77">
              <w:t>, palaikan</w:t>
            </w:r>
            <w:r>
              <w:t>čią</w:t>
            </w:r>
            <w:r w:rsidRPr="00586D77">
              <w:t xml:space="preserve"> </w:t>
            </w:r>
            <w:r w:rsidR="00D70C76">
              <w:t>iki 3840x</w:t>
            </w:r>
            <w:r w:rsidRPr="00A649C7">
              <w:t xml:space="preserve">2160 @ 30 </w:t>
            </w:r>
            <w:proofErr w:type="spellStart"/>
            <w:r w:rsidRPr="00A649C7">
              <w:t>fps</w:t>
            </w:r>
            <w:proofErr w:type="spellEnd"/>
            <w:r w:rsidRPr="00A649C7">
              <w:t>, įskait</w:t>
            </w:r>
            <w:r w:rsidR="00D70C76">
              <w:t>ant 1920x</w:t>
            </w:r>
            <w:r>
              <w:t xml:space="preserve">1080 @ 60 </w:t>
            </w:r>
            <w:proofErr w:type="spellStart"/>
            <w:r>
              <w:t>fps</w:t>
            </w:r>
            <w:proofErr w:type="spellEnd"/>
          </w:p>
        </w:tc>
      </w:tr>
      <w:tr w:rsidR="00312DC5" w:rsidRPr="007608A8" w14:paraId="34FC1084" w14:textId="77777777" w:rsidTr="000E5677">
        <w:trPr>
          <w:trHeight w:val="57"/>
        </w:trPr>
        <w:tc>
          <w:tcPr>
            <w:tcW w:w="1041" w:type="dxa"/>
          </w:tcPr>
          <w:p w14:paraId="0F69DD4D" w14:textId="23CF7FBC" w:rsidR="00312DC5" w:rsidRDefault="00AB0F6B" w:rsidP="002C47C5">
            <w:pPr>
              <w:jc w:val="both"/>
            </w:pPr>
            <w:r>
              <w:t>2.</w:t>
            </w:r>
            <w:r w:rsidR="00C17F8C">
              <w:t>5</w:t>
            </w:r>
            <w:r>
              <w:t>.2.</w:t>
            </w:r>
          </w:p>
        </w:tc>
        <w:tc>
          <w:tcPr>
            <w:tcW w:w="8739" w:type="dxa"/>
          </w:tcPr>
          <w:p w14:paraId="6B5B9F53" w14:textId="1740EE96" w:rsidR="00312DC5" w:rsidRDefault="00312DC5" w:rsidP="004B5F14">
            <w:pPr>
              <w:ind w:right="-31"/>
              <w:jc w:val="both"/>
            </w:pPr>
            <w:r>
              <w:t xml:space="preserve">Turi turėti </w:t>
            </w:r>
            <w:r w:rsidRPr="00586D77">
              <w:t>USB-C įvest</w:t>
            </w:r>
            <w:r>
              <w:t>į</w:t>
            </w:r>
            <w:r w:rsidRPr="00586D77">
              <w:t>, palaikan</w:t>
            </w:r>
            <w:r>
              <w:t>čią</w:t>
            </w:r>
            <w:r w:rsidR="00D70C76">
              <w:t xml:space="preserve"> iki 3840x2160 @ 30 </w:t>
            </w:r>
            <w:proofErr w:type="spellStart"/>
            <w:r w:rsidR="00D70C76">
              <w:t>fps</w:t>
            </w:r>
            <w:proofErr w:type="spellEnd"/>
            <w:r w:rsidR="00D70C76">
              <w:t>, įskaitant 1920x</w:t>
            </w:r>
            <w:r w:rsidRPr="00586D77">
              <w:t xml:space="preserve">1080 @ 60 </w:t>
            </w:r>
            <w:proofErr w:type="spellStart"/>
            <w:r w:rsidRPr="00586D77">
              <w:t>fps</w:t>
            </w:r>
            <w:proofErr w:type="spellEnd"/>
          </w:p>
        </w:tc>
      </w:tr>
      <w:tr w:rsidR="00312DC5" w:rsidRPr="007608A8" w14:paraId="2EED5B5E" w14:textId="77777777" w:rsidTr="000E5677">
        <w:trPr>
          <w:trHeight w:val="57"/>
        </w:trPr>
        <w:tc>
          <w:tcPr>
            <w:tcW w:w="1041" w:type="dxa"/>
          </w:tcPr>
          <w:p w14:paraId="5E2979DF" w14:textId="1E2F250A" w:rsidR="00312DC5" w:rsidRDefault="00AB0F6B" w:rsidP="002C47C5">
            <w:pPr>
              <w:jc w:val="both"/>
            </w:pPr>
            <w:r>
              <w:t>2.</w:t>
            </w:r>
            <w:r w:rsidR="00C17F8C">
              <w:t>6</w:t>
            </w:r>
            <w:r>
              <w:t>.</w:t>
            </w:r>
          </w:p>
        </w:tc>
        <w:tc>
          <w:tcPr>
            <w:tcW w:w="8739" w:type="dxa"/>
          </w:tcPr>
          <w:p w14:paraId="783546E3" w14:textId="4B688401" w:rsidR="00312DC5" w:rsidRDefault="000547F9" w:rsidP="004B5F14">
            <w:pPr>
              <w:ind w:right="-31"/>
              <w:jc w:val="both"/>
            </w:pPr>
            <w:r w:rsidRPr="00FA69FE">
              <w:t>Vaizdo išvestys</w:t>
            </w:r>
            <w:r w:rsidR="00C17F8C">
              <w:t>:</w:t>
            </w:r>
          </w:p>
        </w:tc>
      </w:tr>
      <w:tr w:rsidR="00312DC5" w:rsidRPr="007608A8" w14:paraId="1663696A" w14:textId="77777777" w:rsidTr="000E5677">
        <w:trPr>
          <w:trHeight w:val="57"/>
        </w:trPr>
        <w:tc>
          <w:tcPr>
            <w:tcW w:w="1041" w:type="dxa"/>
          </w:tcPr>
          <w:p w14:paraId="47A1A1E1" w14:textId="270C78C0" w:rsidR="00312DC5" w:rsidRDefault="0047572C" w:rsidP="002C47C5">
            <w:pPr>
              <w:jc w:val="both"/>
            </w:pPr>
            <w:r>
              <w:t>2.</w:t>
            </w:r>
            <w:r w:rsidR="00C17F8C">
              <w:t>6</w:t>
            </w:r>
            <w:r>
              <w:t>.1.</w:t>
            </w:r>
          </w:p>
        </w:tc>
        <w:tc>
          <w:tcPr>
            <w:tcW w:w="8739" w:type="dxa"/>
          </w:tcPr>
          <w:p w14:paraId="1ECC158C" w14:textId="310D9DAD" w:rsidR="00312DC5" w:rsidRDefault="000547F9" w:rsidP="004B5F14">
            <w:pPr>
              <w:ind w:right="-31"/>
              <w:jc w:val="both"/>
            </w:pPr>
            <w:r w:rsidRPr="00586D77">
              <w:rPr>
                <w:bCs/>
              </w:rPr>
              <w:t xml:space="preserve">Ne mažiau kaip </w:t>
            </w:r>
            <w:r w:rsidR="00D70C76">
              <w:t>2x</w:t>
            </w:r>
            <w:r w:rsidRPr="00FA69FE">
              <w:t>HDMI išvestys, palaik</w:t>
            </w:r>
            <w:r w:rsidR="00D70C76">
              <w:t>ančios iki 3840x</w:t>
            </w:r>
            <w:r>
              <w:t xml:space="preserve">2160 @ 60 </w:t>
            </w:r>
            <w:proofErr w:type="spellStart"/>
            <w:r>
              <w:t>fps</w:t>
            </w:r>
            <w:proofErr w:type="spellEnd"/>
          </w:p>
        </w:tc>
      </w:tr>
      <w:tr w:rsidR="00312DC5" w:rsidRPr="007608A8" w14:paraId="214D03F6" w14:textId="77777777" w:rsidTr="000E5677">
        <w:trPr>
          <w:trHeight w:val="57"/>
        </w:trPr>
        <w:tc>
          <w:tcPr>
            <w:tcW w:w="1041" w:type="dxa"/>
          </w:tcPr>
          <w:p w14:paraId="43B7FEEB" w14:textId="0AC01EBB" w:rsidR="00312DC5" w:rsidRDefault="0047572C" w:rsidP="002C47C5">
            <w:pPr>
              <w:jc w:val="both"/>
            </w:pPr>
            <w:r>
              <w:t>2.</w:t>
            </w:r>
            <w:r w:rsidR="00C17F8C">
              <w:t>6</w:t>
            </w:r>
            <w:r>
              <w:t>.2.</w:t>
            </w:r>
          </w:p>
        </w:tc>
        <w:tc>
          <w:tcPr>
            <w:tcW w:w="8739" w:type="dxa"/>
          </w:tcPr>
          <w:p w14:paraId="04BB5232" w14:textId="7266BDA0" w:rsidR="00312DC5" w:rsidRDefault="000547F9" w:rsidP="004B5F14">
            <w:pPr>
              <w:ind w:right="-31"/>
              <w:jc w:val="both"/>
            </w:pPr>
            <w:r w:rsidRPr="00FA69FE">
              <w:t xml:space="preserve">Tiesioginė vaizdo raiška (kodavimas ir dekodavimas) iki </w:t>
            </w:r>
            <w:r w:rsidR="00D70C76">
              <w:t>1920x</w:t>
            </w:r>
            <w:r>
              <w:t xml:space="preserve">1080 @ 30 </w:t>
            </w:r>
            <w:proofErr w:type="spellStart"/>
            <w:r>
              <w:t>fps</w:t>
            </w:r>
            <w:proofErr w:type="spellEnd"/>
            <w:r>
              <w:t xml:space="preserve"> ir 60 </w:t>
            </w:r>
            <w:proofErr w:type="spellStart"/>
            <w:r>
              <w:t>fps</w:t>
            </w:r>
            <w:proofErr w:type="spellEnd"/>
          </w:p>
        </w:tc>
      </w:tr>
      <w:tr w:rsidR="00312DC5" w:rsidRPr="007608A8" w14:paraId="4C3C5E72" w14:textId="77777777" w:rsidTr="000E5677">
        <w:trPr>
          <w:trHeight w:val="57"/>
        </w:trPr>
        <w:tc>
          <w:tcPr>
            <w:tcW w:w="1041" w:type="dxa"/>
          </w:tcPr>
          <w:p w14:paraId="27890C50" w14:textId="2EF09E95" w:rsidR="00312DC5" w:rsidRDefault="00AB0F6B" w:rsidP="002C47C5">
            <w:pPr>
              <w:jc w:val="both"/>
            </w:pPr>
            <w:r>
              <w:t>2.</w:t>
            </w:r>
            <w:r w:rsidR="00C17F8C">
              <w:t>7</w:t>
            </w:r>
            <w:r>
              <w:t>.</w:t>
            </w:r>
          </w:p>
        </w:tc>
        <w:tc>
          <w:tcPr>
            <w:tcW w:w="8739" w:type="dxa"/>
          </w:tcPr>
          <w:p w14:paraId="4FAA1D8C" w14:textId="6A85A3C6" w:rsidR="00312DC5" w:rsidRDefault="00AB0F6B" w:rsidP="004B5F14">
            <w:pPr>
              <w:ind w:right="-31"/>
              <w:jc w:val="both"/>
            </w:pPr>
            <w:r w:rsidRPr="00A649C7">
              <w:t>Garso standartai</w:t>
            </w:r>
            <w:r>
              <w:t xml:space="preserve">: </w:t>
            </w:r>
            <w:r w:rsidRPr="00A649C7">
              <w:t>G.711, G.722, G.722.1, G.729, AAC-LD, Opus</w:t>
            </w:r>
          </w:p>
        </w:tc>
      </w:tr>
      <w:tr w:rsidR="00AB0F6B" w:rsidRPr="007608A8" w14:paraId="798A2DCF" w14:textId="77777777" w:rsidTr="000E5677">
        <w:trPr>
          <w:trHeight w:val="57"/>
        </w:trPr>
        <w:tc>
          <w:tcPr>
            <w:tcW w:w="1041" w:type="dxa"/>
          </w:tcPr>
          <w:p w14:paraId="0B23AC4E" w14:textId="10508D3F" w:rsidR="00AB0F6B" w:rsidRDefault="0047572C" w:rsidP="002C47C5">
            <w:pPr>
              <w:jc w:val="both"/>
            </w:pPr>
            <w:r>
              <w:t>2.</w:t>
            </w:r>
            <w:r w:rsidR="00C17F8C">
              <w:t>8</w:t>
            </w:r>
            <w:r>
              <w:t>.</w:t>
            </w:r>
          </w:p>
        </w:tc>
        <w:tc>
          <w:tcPr>
            <w:tcW w:w="8739" w:type="dxa"/>
          </w:tcPr>
          <w:p w14:paraId="7295D7F1" w14:textId="23E8DE7D" w:rsidR="00AB0F6B" w:rsidRDefault="0047572C" w:rsidP="004B5F14">
            <w:pPr>
              <w:ind w:right="-31"/>
              <w:jc w:val="both"/>
            </w:pPr>
            <w:r w:rsidRPr="00A649C7">
              <w:t>Garso funkcijos</w:t>
            </w:r>
            <w:r>
              <w:t xml:space="preserve">: </w:t>
            </w:r>
            <w:r w:rsidRPr="00A649C7">
              <w:t>A</w:t>
            </w:r>
            <w:r>
              <w:t>kustinio aido slopinimas (angl.</w:t>
            </w:r>
            <w:r w:rsidRPr="006B492F">
              <w:t xml:space="preserve"> </w:t>
            </w:r>
            <w:r w:rsidRPr="006B492F">
              <w:rPr>
                <w:i/>
              </w:rPr>
              <w:t xml:space="preserve">Acoustic Echo </w:t>
            </w:r>
            <w:proofErr w:type="spellStart"/>
            <w:r w:rsidRPr="006B492F">
              <w:rPr>
                <w:i/>
              </w:rPr>
              <w:t>Cancellation</w:t>
            </w:r>
            <w:proofErr w:type="spellEnd"/>
            <w:r>
              <w:t>)</w:t>
            </w:r>
          </w:p>
        </w:tc>
      </w:tr>
      <w:tr w:rsidR="00AB0F6B" w:rsidRPr="007608A8" w14:paraId="37C93AEA" w14:textId="77777777" w:rsidTr="000E5677">
        <w:trPr>
          <w:trHeight w:val="57"/>
        </w:trPr>
        <w:tc>
          <w:tcPr>
            <w:tcW w:w="1041" w:type="dxa"/>
          </w:tcPr>
          <w:p w14:paraId="120DAB88" w14:textId="5E71BF5A" w:rsidR="00AB0F6B" w:rsidRDefault="0047572C" w:rsidP="002C47C5">
            <w:pPr>
              <w:jc w:val="both"/>
            </w:pPr>
            <w:r>
              <w:t>2.</w:t>
            </w:r>
            <w:r w:rsidR="00C17F8C">
              <w:t>9</w:t>
            </w:r>
            <w:r>
              <w:t>.</w:t>
            </w:r>
          </w:p>
        </w:tc>
        <w:tc>
          <w:tcPr>
            <w:tcW w:w="8739" w:type="dxa"/>
          </w:tcPr>
          <w:p w14:paraId="317A317C" w14:textId="5DD18C38" w:rsidR="00AB0F6B" w:rsidRDefault="0047572C" w:rsidP="004B5F14">
            <w:pPr>
              <w:ind w:right="-31"/>
              <w:jc w:val="both"/>
            </w:pPr>
            <w:r w:rsidRPr="008870F1">
              <w:t>Garso įvestys</w:t>
            </w:r>
            <w:r>
              <w:t>:</w:t>
            </w:r>
          </w:p>
        </w:tc>
      </w:tr>
      <w:tr w:rsidR="00AB0F6B" w:rsidRPr="007608A8" w14:paraId="74BBB485" w14:textId="77777777" w:rsidTr="000E5677">
        <w:trPr>
          <w:trHeight w:val="57"/>
        </w:trPr>
        <w:tc>
          <w:tcPr>
            <w:tcW w:w="1041" w:type="dxa"/>
          </w:tcPr>
          <w:p w14:paraId="791DAC65" w14:textId="0221C66E" w:rsidR="00AB0F6B" w:rsidRDefault="00C17F8C" w:rsidP="002C47C5">
            <w:pPr>
              <w:jc w:val="both"/>
            </w:pPr>
            <w:r>
              <w:t>2.9.1.</w:t>
            </w:r>
          </w:p>
        </w:tc>
        <w:tc>
          <w:tcPr>
            <w:tcW w:w="8739" w:type="dxa"/>
          </w:tcPr>
          <w:p w14:paraId="026B983B" w14:textId="37AC290B" w:rsidR="00AB0F6B" w:rsidRDefault="0047572C" w:rsidP="004B5F14">
            <w:pPr>
              <w:ind w:right="-31"/>
              <w:jc w:val="both"/>
            </w:pPr>
            <w:r>
              <w:t>Ne mažiau kaip viena HDMI įvestis</w:t>
            </w:r>
          </w:p>
        </w:tc>
      </w:tr>
      <w:tr w:rsidR="00AB0F6B" w:rsidRPr="007608A8" w14:paraId="20CED321" w14:textId="77777777" w:rsidTr="000E5677">
        <w:trPr>
          <w:trHeight w:val="57"/>
        </w:trPr>
        <w:tc>
          <w:tcPr>
            <w:tcW w:w="1041" w:type="dxa"/>
          </w:tcPr>
          <w:p w14:paraId="6A624363" w14:textId="690E929E" w:rsidR="00AB0F6B" w:rsidRDefault="00C17F8C" w:rsidP="002C47C5">
            <w:pPr>
              <w:jc w:val="both"/>
            </w:pPr>
            <w:r>
              <w:t>2.9.2.</w:t>
            </w:r>
          </w:p>
        </w:tc>
        <w:tc>
          <w:tcPr>
            <w:tcW w:w="8739" w:type="dxa"/>
          </w:tcPr>
          <w:p w14:paraId="56C00D66" w14:textId="62AF5759" w:rsidR="00AB0F6B" w:rsidRDefault="0047572C" w:rsidP="004B5F14">
            <w:pPr>
              <w:ind w:right="-31"/>
              <w:jc w:val="both"/>
            </w:pPr>
            <w:r>
              <w:t xml:space="preserve">Ne mažiau kaip </w:t>
            </w:r>
            <w:r w:rsidR="00EA3A1D">
              <w:t>viena</w:t>
            </w:r>
            <w:r w:rsidRPr="008870F1">
              <w:t xml:space="preserve"> analoginė mikrofono įvest</w:t>
            </w:r>
            <w:r w:rsidR="00EA3A1D">
              <w:t>i</w:t>
            </w:r>
            <w:r w:rsidRPr="008870F1">
              <w:t>s</w:t>
            </w:r>
          </w:p>
        </w:tc>
      </w:tr>
      <w:tr w:rsidR="00C17F8C" w:rsidRPr="007608A8" w14:paraId="69DDFA49" w14:textId="77777777" w:rsidTr="000E5677">
        <w:trPr>
          <w:trHeight w:val="57"/>
        </w:trPr>
        <w:tc>
          <w:tcPr>
            <w:tcW w:w="1041" w:type="dxa"/>
          </w:tcPr>
          <w:p w14:paraId="19EBB908" w14:textId="0CCEC5A8" w:rsidR="00C17F8C" w:rsidRDefault="00C17F8C" w:rsidP="002C47C5">
            <w:pPr>
              <w:jc w:val="both"/>
            </w:pPr>
            <w:r>
              <w:t>2.9.3.</w:t>
            </w:r>
          </w:p>
        </w:tc>
        <w:tc>
          <w:tcPr>
            <w:tcW w:w="8739" w:type="dxa"/>
          </w:tcPr>
          <w:p w14:paraId="03262820" w14:textId="7BB6CEB0" w:rsidR="00C17F8C" w:rsidRDefault="000B11B5" w:rsidP="004B5F14">
            <w:pPr>
              <w:ind w:right="-31"/>
              <w:jc w:val="both"/>
            </w:pPr>
            <w:r>
              <w:t xml:space="preserve">Ne mažiau kaip </w:t>
            </w:r>
            <w:r w:rsidR="00EA3A1D">
              <w:t>viena</w:t>
            </w:r>
            <w:r>
              <w:t xml:space="preserve"> skaitmeninė mikrofono įvest</w:t>
            </w:r>
            <w:r w:rsidR="00EA3A1D">
              <w:t>i</w:t>
            </w:r>
            <w:r>
              <w:t>s</w:t>
            </w:r>
          </w:p>
        </w:tc>
      </w:tr>
      <w:tr w:rsidR="00AB0F6B" w:rsidRPr="007608A8" w14:paraId="2A45FFD4" w14:textId="77777777" w:rsidTr="000E5677">
        <w:trPr>
          <w:trHeight w:val="57"/>
        </w:trPr>
        <w:tc>
          <w:tcPr>
            <w:tcW w:w="1041" w:type="dxa"/>
          </w:tcPr>
          <w:p w14:paraId="0DE0C75A" w14:textId="4A8CFBA3" w:rsidR="00AB0F6B" w:rsidRDefault="00C17F8C" w:rsidP="002C47C5">
            <w:pPr>
              <w:jc w:val="both"/>
            </w:pPr>
            <w:r>
              <w:t>2.9.4.</w:t>
            </w:r>
          </w:p>
        </w:tc>
        <w:tc>
          <w:tcPr>
            <w:tcW w:w="8739" w:type="dxa"/>
          </w:tcPr>
          <w:p w14:paraId="034C8990" w14:textId="2F244294" w:rsidR="00AB0F6B" w:rsidRDefault="00EA3A1D" w:rsidP="004B5F14">
            <w:pPr>
              <w:ind w:right="-31"/>
              <w:jc w:val="both"/>
            </w:pPr>
            <w:r>
              <w:t xml:space="preserve">Ne mažiau kaip viena </w:t>
            </w:r>
            <w:proofErr w:type="spellStart"/>
            <w:r w:rsidRPr="00EF4F51">
              <w:rPr>
                <w:i/>
              </w:rPr>
              <w:t>DisplayPort</w:t>
            </w:r>
            <w:proofErr w:type="spellEnd"/>
            <w:r w:rsidRPr="00EF4F51">
              <w:rPr>
                <w:i/>
              </w:rPr>
              <w:t>/</w:t>
            </w:r>
            <w:r>
              <w:t>USB-C įvestis</w:t>
            </w:r>
          </w:p>
        </w:tc>
      </w:tr>
      <w:tr w:rsidR="00AB0F6B" w:rsidRPr="007608A8" w14:paraId="744F1B72" w14:textId="77777777" w:rsidTr="000E5677">
        <w:trPr>
          <w:trHeight w:val="57"/>
        </w:trPr>
        <w:tc>
          <w:tcPr>
            <w:tcW w:w="1041" w:type="dxa"/>
          </w:tcPr>
          <w:p w14:paraId="2EE790C4" w14:textId="62495296" w:rsidR="00AB0F6B" w:rsidRDefault="00C17F8C" w:rsidP="002C47C5">
            <w:pPr>
              <w:jc w:val="both"/>
            </w:pPr>
            <w:r>
              <w:t>2.9.5.</w:t>
            </w:r>
          </w:p>
        </w:tc>
        <w:tc>
          <w:tcPr>
            <w:tcW w:w="8739" w:type="dxa"/>
          </w:tcPr>
          <w:p w14:paraId="04A97737" w14:textId="1D1AFF5C" w:rsidR="00AB0F6B" w:rsidRDefault="0047572C" w:rsidP="004B5F14">
            <w:pPr>
              <w:ind w:right="-31"/>
              <w:jc w:val="both"/>
            </w:pPr>
            <w:r>
              <w:t>Ne mažiau kaip viena USB-A įvestis</w:t>
            </w:r>
          </w:p>
        </w:tc>
      </w:tr>
      <w:tr w:rsidR="000224B9" w:rsidRPr="007608A8" w14:paraId="10A7EAF9" w14:textId="77777777" w:rsidTr="000E5677">
        <w:trPr>
          <w:trHeight w:val="57"/>
        </w:trPr>
        <w:tc>
          <w:tcPr>
            <w:tcW w:w="1041" w:type="dxa"/>
          </w:tcPr>
          <w:p w14:paraId="5C063D3C" w14:textId="260E2214" w:rsidR="000224B9" w:rsidRDefault="000224B9" w:rsidP="002C47C5">
            <w:pPr>
              <w:jc w:val="both"/>
            </w:pPr>
            <w:r>
              <w:t>2.10.</w:t>
            </w:r>
          </w:p>
        </w:tc>
        <w:tc>
          <w:tcPr>
            <w:tcW w:w="8739" w:type="dxa"/>
          </w:tcPr>
          <w:p w14:paraId="76680C2C" w14:textId="638EAF18" w:rsidR="000224B9" w:rsidRDefault="000224B9" w:rsidP="004B5F14">
            <w:pPr>
              <w:ind w:right="-31"/>
              <w:jc w:val="both"/>
            </w:pPr>
            <w:r>
              <w:t>Garso išvestys:</w:t>
            </w:r>
          </w:p>
        </w:tc>
      </w:tr>
      <w:tr w:rsidR="000224B9" w:rsidRPr="007608A8" w14:paraId="7FAA1FF2" w14:textId="77777777" w:rsidTr="000E5677">
        <w:trPr>
          <w:trHeight w:val="57"/>
        </w:trPr>
        <w:tc>
          <w:tcPr>
            <w:tcW w:w="1041" w:type="dxa"/>
          </w:tcPr>
          <w:p w14:paraId="4E1FF799" w14:textId="19F82703" w:rsidR="000224B9" w:rsidRDefault="000224B9" w:rsidP="002C47C5">
            <w:pPr>
              <w:jc w:val="both"/>
            </w:pPr>
            <w:r>
              <w:t>2.10.1.</w:t>
            </w:r>
          </w:p>
        </w:tc>
        <w:tc>
          <w:tcPr>
            <w:tcW w:w="8739" w:type="dxa"/>
          </w:tcPr>
          <w:p w14:paraId="3B6A7F80" w14:textId="2FC32CDD" w:rsidR="000224B9" w:rsidRDefault="000224B9" w:rsidP="004B5F14">
            <w:pPr>
              <w:ind w:right="-31"/>
              <w:jc w:val="both"/>
            </w:pPr>
            <w:r>
              <w:t xml:space="preserve">Ne mažiau kaip viena </w:t>
            </w:r>
            <w:proofErr w:type="spellStart"/>
            <w:r w:rsidRPr="00EF4F51">
              <w:rPr>
                <w:i/>
              </w:rPr>
              <w:t>DisplayPort</w:t>
            </w:r>
            <w:proofErr w:type="spellEnd"/>
            <w:r>
              <w:t xml:space="preserve"> / USB-C išvestis</w:t>
            </w:r>
          </w:p>
        </w:tc>
      </w:tr>
      <w:tr w:rsidR="000224B9" w:rsidRPr="007608A8" w14:paraId="0B762468" w14:textId="77777777" w:rsidTr="000E5677">
        <w:trPr>
          <w:trHeight w:val="57"/>
        </w:trPr>
        <w:tc>
          <w:tcPr>
            <w:tcW w:w="1041" w:type="dxa"/>
          </w:tcPr>
          <w:p w14:paraId="1A7F9EED" w14:textId="0501E7C2" w:rsidR="000224B9" w:rsidRDefault="000224B9" w:rsidP="002C47C5">
            <w:pPr>
              <w:jc w:val="both"/>
            </w:pPr>
            <w:r>
              <w:t>2.10.2.</w:t>
            </w:r>
          </w:p>
        </w:tc>
        <w:tc>
          <w:tcPr>
            <w:tcW w:w="8739" w:type="dxa"/>
          </w:tcPr>
          <w:p w14:paraId="2D009C3A" w14:textId="6D9CD5DA" w:rsidR="000224B9" w:rsidRDefault="000224B9" w:rsidP="004B5F14">
            <w:pPr>
              <w:ind w:right="-31"/>
              <w:jc w:val="both"/>
            </w:pPr>
            <w:r>
              <w:t>Ne mažiau kaip viena USB-A išvestis</w:t>
            </w:r>
          </w:p>
        </w:tc>
      </w:tr>
      <w:tr w:rsidR="00AB0F6B" w:rsidRPr="007608A8" w14:paraId="6C7305C2" w14:textId="77777777" w:rsidTr="000E5677">
        <w:trPr>
          <w:trHeight w:val="57"/>
        </w:trPr>
        <w:tc>
          <w:tcPr>
            <w:tcW w:w="1041" w:type="dxa"/>
          </w:tcPr>
          <w:p w14:paraId="2A3B43BB" w14:textId="5C3E658E" w:rsidR="00AB0F6B" w:rsidRDefault="00C17F8C" w:rsidP="002C47C5">
            <w:pPr>
              <w:jc w:val="both"/>
            </w:pPr>
            <w:r>
              <w:t>2.1</w:t>
            </w:r>
            <w:r w:rsidR="000224B9">
              <w:t>1</w:t>
            </w:r>
            <w:r>
              <w:t>.</w:t>
            </w:r>
          </w:p>
        </w:tc>
        <w:tc>
          <w:tcPr>
            <w:tcW w:w="8739" w:type="dxa"/>
          </w:tcPr>
          <w:p w14:paraId="3EA21E59" w14:textId="58ACF0FF" w:rsidR="00AB0F6B" w:rsidRDefault="00C17F8C" w:rsidP="004B5F14">
            <w:pPr>
              <w:ind w:right="-31"/>
              <w:jc w:val="both"/>
            </w:pPr>
            <w:r>
              <w:t>Suderinamumas</w:t>
            </w:r>
            <w:r w:rsidR="000B11B5">
              <w:t>:</w:t>
            </w:r>
          </w:p>
        </w:tc>
      </w:tr>
      <w:tr w:rsidR="00AB0F6B" w:rsidRPr="007608A8" w14:paraId="19E8DF6F" w14:textId="77777777" w:rsidTr="000E5677">
        <w:trPr>
          <w:trHeight w:val="57"/>
        </w:trPr>
        <w:tc>
          <w:tcPr>
            <w:tcW w:w="1041" w:type="dxa"/>
          </w:tcPr>
          <w:p w14:paraId="61BD4DEC" w14:textId="60A109A3" w:rsidR="00AB0F6B" w:rsidRDefault="00C17F8C" w:rsidP="002C47C5">
            <w:pPr>
              <w:jc w:val="both"/>
            </w:pPr>
            <w:r>
              <w:t>2.1</w:t>
            </w:r>
            <w:r w:rsidR="000224B9">
              <w:t>1</w:t>
            </w:r>
            <w:r>
              <w:t>.1</w:t>
            </w:r>
          </w:p>
        </w:tc>
        <w:tc>
          <w:tcPr>
            <w:tcW w:w="8739" w:type="dxa"/>
          </w:tcPr>
          <w:p w14:paraId="366348B4" w14:textId="34C4F58C" w:rsidR="00AB0F6B" w:rsidRDefault="00C17F8C" w:rsidP="004B5F14">
            <w:pPr>
              <w:ind w:right="-31"/>
              <w:jc w:val="both"/>
            </w:pPr>
            <w:r w:rsidRPr="005611E6">
              <w:t xml:space="preserve">Vaizdo konferencijų įrenginys </w:t>
            </w:r>
            <w:r w:rsidRPr="006B492F">
              <w:t>turi būti pilnai suderinama</w:t>
            </w:r>
            <w:r>
              <w:t>s</w:t>
            </w:r>
            <w:r w:rsidRPr="006B492F">
              <w:t xml:space="preserve"> su „</w:t>
            </w:r>
            <w:proofErr w:type="spellStart"/>
            <w:r w:rsidRPr="006B492F">
              <w:t>Cisco</w:t>
            </w:r>
            <w:proofErr w:type="spellEnd"/>
            <w:r w:rsidRPr="006B492F">
              <w:t xml:space="preserve"> </w:t>
            </w:r>
            <w:proofErr w:type="spellStart"/>
            <w:r w:rsidRPr="006B492F">
              <w:t>Unified</w:t>
            </w:r>
            <w:proofErr w:type="spellEnd"/>
            <w:r w:rsidRPr="006B492F">
              <w:t xml:space="preserve"> </w:t>
            </w:r>
            <w:proofErr w:type="spellStart"/>
            <w:r w:rsidRPr="006B492F">
              <w:t>Communication</w:t>
            </w:r>
            <w:proofErr w:type="spellEnd"/>
            <w:r w:rsidRPr="006B492F">
              <w:t xml:space="preserve"> Manager </w:t>
            </w:r>
            <w:r>
              <w:t>12.5“ ir naujesnėmis versijomis</w:t>
            </w:r>
          </w:p>
        </w:tc>
      </w:tr>
      <w:tr w:rsidR="00AB0F6B" w:rsidRPr="007608A8" w14:paraId="4375C835" w14:textId="77777777" w:rsidTr="000E5677">
        <w:trPr>
          <w:trHeight w:val="57"/>
        </w:trPr>
        <w:tc>
          <w:tcPr>
            <w:tcW w:w="1041" w:type="dxa"/>
          </w:tcPr>
          <w:p w14:paraId="6A090086" w14:textId="7CF5FBB0" w:rsidR="00AB0F6B" w:rsidRDefault="00C17F8C" w:rsidP="002C47C5">
            <w:pPr>
              <w:jc w:val="both"/>
            </w:pPr>
            <w:r>
              <w:t>2.1</w:t>
            </w:r>
            <w:r w:rsidR="000224B9">
              <w:t>1</w:t>
            </w:r>
            <w:r>
              <w:t>.2.</w:t>
            </w:r>
          </w:p>
        </w:tc>
        <w:tc>
          <w:tcPr>
            <w:tcW w:w="8739" w:type="dxa"/>
          </w:tcPr>
          <w:p w14:paraId="7666090A" w14:textId="72BBED53" w:rsidR="00AB0F6B" w:rsidRDefault="00C17F8C" w:rsidP="004B5F14">
            <w:pPr>
              <w:ind w:right="-31"/>
              <w:jc w:val="both"/>
            </w:pPr>
            <w:r w:rsidRPr="005611E6">
              <w:t xml:space="preserve">Vaizdo konferencijų įrenginys </w:t>
            </w:r>
            <w:r>
              <w:t xml:space="preserve">turi palaikyti SIP ir </w:t>
            </w:r>
            <w:r w:rsidRPr="005611E6">
              <w:t xml:space="preserve">H.323 protokolus arba kitą </w:t>
            </w:r>
            <w:proofErr w:type="spellStart"/>
            <w:r w:rsidRPr="00EF4F51">
              <w:rPr>
                <w:i/>
              </w:rPr>
              <w:t>Cisco</w:t>
            </w:r>
            <w:proofErr w:type="spellEnd"/>
            <w:r w:rsidRPr="00EF4F51">
              <w:rPr>
                <w:i/>
              </w:rPr>
              <w:t xml:space="preserve"> </w:t>
            </w:r>
            <w:proofErr w:type="spellStart"/>
            <w:r w:rsidRPr="00EF4F51">
              <w:rPr>
                <w:i/>
              </w:rPr>
              <w:t>Meeting</w:t>
            </w:r>
            <w:proofErr w:type="spellEnd"/>
            <w:r w:rsidRPr="00EF4F51">
              <w:rPr>
                <w:i/>
              </w:rPr>
              <w:t xml:space="preserve"> Server</w:t>
            </w:r>
            <w:r w:rsidRPr="005611E6">
              <w:t xml:space="preserve"> </w:t>
            </w:r>
            <w:r>
              <w:t>suderinamą registracijos metodą</w:t>
            </w:r>
          </w:p>
        </w:tc>
      </w:tr>
      <w:tr w:rsidR="00AB0F6B" w:rsidRPr="007608A8" w14:paraId="275E19EA" w14:textId="77777777" w:rsidTr="000E5677">
        <w:trPr>
          <w:trHeight w:val="57"/>
        </w:trPr>
        <w:tc>
          <w:tcPr>
            <w:tcW w:w="1041" w:type="dxa"/>
          </w:tcPr>
          <w:p w14:paraId="020D5CE9" w14:textId="4E503B8B" w:rsidR="00AB0F6B" w:rsidRDefault="00C17F8C" w:rsidP="002C47C5">
            <w:pPr>
              <w:jc w:val="both"/>
            </w:pPr>
            <w:r>
              <w:t>2.1</w:t>
            </w:r>
            <w:r w:rsidR="000224B9">
              <w:t>1</w:t>
            </w:r>
            <w:r>
              <w:t>.3.</w:t>
            </w:r>
          </w:p>
        </w:tc>
        <w:tc>
          <w:tcPr>
            <w:tcW w:w="8739" w:type="dxa"/>
          </w:tcPr>
          <w:p w14:paraId="55B1F703" w14:textId="3273D7D5" w:rsidR="00AB0F6B" w:rsidRDefault="00C17F8C" w:rsidP="004B5F14">
            <w:pPr>
              <w:ind w:right="-31"/>
              <w:jc w:val="both"/>
            </w:pPr>
            <w:r w:rsidRPr="00437EEE">
              <w:t>Vaizdo atvaizdavimo įrenginiai, tokie kaip televizoriai ar projektoriai, jungiami prie vaizdo konferencijų įrangos, įsigyjami atskirai ir nėra šio pirkimo objektas</w:t>
            </w:r>
          </w:p>
        </w:tc>
      </w:tr>
      <w:tr w:rsidR="00AB0F6B" w:rsidRPr="007608A8" w14:paraId="01C1142C" w14:textId="77777777" w:rsidTr="000E5677">
        <w:trPr>
          <w:trHeight w:val="57"/>
        </w:trPr>
        <w:tc>
          <w:tcPr>
            <w:tcW w:w="1041" w:type="dxa"/>
          </w:tcPr>
          <w:p w14:paraId="185B8059" w14:textId="362CC198" w:rsidR="00AB0F6B" w:rsidRDefault="00C17F8C" w:rsidP="002C47C5">
            <w:pPr>
              <w:jc w:val="both"/>
            </w:pPr>
            <w:r>
              <w:t>2.1</w:t>
            </w:r>
            <w:r w:rsidR="000224B9">
              <w:t>1</w:t>
            </w:r>
            <w:r>
              <w:t>.4.</w:t>
            </w:r>
          </w:p>
        </w:tc>
        <w:tc>
          <w:tcPr>
            <w:tcW w:w="8739" w:type="dxa"/>
          </w:tcPr>
          <w:p w14:paraId="0957A0D0" w14:textId="1AEE2E0D" w:rsidR="00AB0F6B" w:rsidRDefault="00C17F8C" w:rsidP="004B5F14">
            <w:pPr>
              <w:ind w:right="-31"/>
              <w:jc w:val="both"/>
            </w:pPr>
            <w:r>
              <w:t>Licencijos r</w:t>
            </w:r>
            <w:r w:rsidRPr="005611E6">
              <w:t>eikaling</w:t>
            </w:r>
            <w:r>
              <w:t>os vaizdo konferencijų įrang</w:t>
            </w:r>
            <w:r w:rsidR="00CF1512">
              <w:t>ai</w:t>
            </w:r>
            <w:r>
              <w:t xml:space="preserve"> </w:t>
            </w:r>
            <w:r w:rsidRPr="005611E6">
              <w:t>prisijung</w:t>
            </w:r>
            <w:r>
              <w:t>ti</w:t>
            </w:r>
            <w:r w:rsidRPr="005611E6">
              <w:t xml:space="preserve"> prie </w:t>
            </w:r>
            <w:proofErr w:type="spellStart"/>
            <w:r w:rsidRPr="00EF4F51">
              <w:rPr>
                <w:i/>
              </w:rPr>
              <w:t>Cisco</w:t>
            </w:r>
            <w:proofErr w:type="spellEnd"/>
            <w:r w:rsidRPr="00EF4F51">
              <w:rPr>
                <w:i/>
              </w:rPr>
              <w:t xml:space="preserve"> </w:t>
            </w:r>
            <w:proofErr w:type="spellStart"/>
            <w:r w:rsidRPr="00EF4F51">
              <w:rPr>
                <w:i/>
              </w:rPr>
              <w:t>Meeting</w:t>
            </w:r>
            <w:proofErr w:type="spellEnd"/>
            <w:r w:rsidRPr="00EF4F51">
              <w:rPr>
                <w:i/>
              </w:rPr>
              <w:t xml:space="preserve"> Server</w:t>
            </w:r>
            <w:r w:rsidRPr="005611E6">
              <w:t xml:space="preserve"> </w:t>
            </w:r>
            <w:r>
              <w:t>ir</w:t>
            </w:r>
            <w:r w:rsidRPr="006B492F">
              <w:t xml:space="preserve"> </w:t>
            </w:r>
            <w:proofErr w:type="spellStart"/>
            <w:r w:rsidRPr="00EF4F51">
              <w:rPr>
                <w:i/>
              </w:rPr>
              <w:t>Cisco</w:t>
            </w:r>
            <w:proofErr w:type="spellEnd"/>
            <w:r w:rsidRPr="00EF4F51">
              <w:rPr>
                <w:i/>
              </w:rPr>
              <w:t xml:space="preserve"> </w:t>
            </w:r>
            <w:proofErr w:type="spellStart"/>
            <w:r w:rsidRPr="00EF4F51">
              <w:rPr>
                <w:i/>
              </w:rPr>
              <w:t>Unified</w:t>
            </w:r>
            <w:proofErr w:type="spellEnd"/>
            <w:r w:rsidRPr="00EF4F51">
              <w:rPr>
                <w:i/>
              </w:rPr>
              <w:t xml:space="preserve"> </w:t>
            </w:r>
            <w:proofErr w:type="spellStart"/>
            <w:r w:rsidRPr="00EF4F51">
              <w:rPr>
                <w:i/>
              </w:rPr>
              <w:t>Communication</w:t>
            </w:r>
            <w:proofErr w:type="spellEnd"/>
            <w:r w:rsidRPr="00EF4F51">
              <w:rPr>
                <w:i/>
              </w:rPr>
              <w:t xml:space="preserve"> Manager</w:t>
            </w:r>
            <w:r w:rsidRPr="006B492F">
              <w:t xml:space="preserve"> </w:t>
            </w:r>
            <w:r w:rsidRPr="005611E6">
              <w:t>įsigyjam</w:t>
            </w:r>
            <w:r>
              <w:t>os</w:t>
            </w:r>
            <w:r w:rsidRPr="005611E6">
              <w:t xml:space="preserve"> atskirai</w:t>
            </w:r>
            <w:r w:rsidR="00CF1512">
              <w:t>,</w:t>
            </w:r>
            <w:r w:rsidRPr="005611E6">
              <w:t xml:space="preserve"> kuri</w:t>
            </w:r>
            <w:r>
              <w:t>os</w:t>
            </w:r>
            <w:r w:rsidRPr="005611E6">
              <w:t xml:space="preserve"> nėra šio pirkimo objektas</w:t>
            </w:r>
          </w:p>
        </w:tc>
      </w:tr>
      <w:tr w:rsidR="00AB0F6B" w:rsidRPr="007608A8" w14:paraId="1A361951" w14:textId="77777777" w:rsidTr="000E5677">
        <w:trPr>
          <w:trHeight w:val="57"/>
        </w:trPr>
        <w:tc>
          <w:tcPr>
            <w:tcW w:w="1041" w:type="dxa"/>
          </w:tcPr>
          <w:p w14:paraId="758076FA" w14:textId="77777777" w:rsidR="00AB0F6B" w:rsidRDefault="00AB0F6B" w:rsidP="002C47C5">
            <w:pPr>
              <w:jc w:val="both"/>
            </w:pPr>
          </w:p>
        </w:tc>
        <w:tc>
          <w:tcPr>
            <w:tcW w:w="8739" w:type="dxa"/>
          </w:tcPr>
          <w:p w14:paraId="5C614237" w14:textId="77777777" w:rsidR="00AB0F6B" w:rsidRDefault="00AB0F6B" w:rsidP="004B5F14">
            <w:pPr>
              <w:ind w:right="-31"/>
              <w:jc w:val="both"/>
            </w:pPr>
          </w:p>
        </w:tc>
      </w:tr>
      <w:tr w:rsidR="00AB0F6B" w:rsidRPr="007608A8" w14:paraId="0D2ECF11" w14:textId="77777777" w:rsidTr="000E5677">
        <w:trPr>
          <w:trHeight w:val="57"/>
        </w:trPr>
        <w:tc>
          <w:tcPr>
            <w:tcW w:w="1041" w:type="dxa"/>
          </w:tcPr>
          <w:p w14:paraId="690CF8FA" w14:textId="273D90FA" w:rsidR="00AB0F6B" w:rsidRPr="00DA55F4" w:rsidRDefault="00DA55F4" w:rsidP="002C47C5">
            <w:pPr>
              <w:jc w:val="both"/>
              <w:rPr>
                <w:b/>
                <w:bCs/>
              </w:rPr>
            </w:pPr>
            <w:r w:rsidRPr="00DA55F4">
              <w:rPr>
                <w:b/>
                <w:bCs/>
              </w:rPr>
              <w:t>3.</w:t>
            </w:r>
          </w:p>
        </w:tc>
        <w:tc>
          <w:tcPr>
            <w:tcW w:w="8739" w:type="dxa"/>
          </w:tcPr>
          <w:p w14:paraId="31B87A0B" w14:textId="2FC71BEB" w:rsidR="00AB0F6B" w:rsidRDefault="00DA55F4" w:rsidP="004B5F14">
            <w:pPr>
              <w:ind w:right="-31"/>
              <w:jc w:val="both"/>
            </w:pPr>
            <w:r w:rsidRPr="00894E1E">
              <w:rPr>
                <w:b/>
              </w:rPr>
              <w:t>Vaizdo konferencijų įranga Nr.</w:t>
            </w:r>
            <w:r w:rsidR="00F778D4">
              <w:rPr>
                <w:b/>
              </w:rPr>
              <w:t xml:space="preserve"> </w:t>
            </w:r>
            <w:r>
              <w:rPr>
                <w:b/>
              </w:rPr>
              <w:t xml:space="preserve">2 </w:t>
            </w:r>
            <w:r w:rsidRPr="00D75E7C">
              <w:rPr>
                <w:b/>
              </w:rPr>
              <w:t xml:space="preserve">(BVPŽ kodas </w:t>
            </w:r>
            <w:r w:rsidRPr="00894E1E">
              <w:rPr>
                <w:b/>
              </w:rPr>
              <w:t>32232000-8</w:t>
            </w:r>
            <w:r w:rsidRPr="00D75E7C">
              <w:rPr>
                <w:b/>
              </w:rPr>
              <w:t>)</w:t>
            </w:r>
          </w:p>
        </w:tc>
      </w:tr>
      <w:tr w:rsidR="00AB0F6B" w:rsidRPr="007608A8" w14:paraId="7279B495" w14:textId="77777777" w:rsidTr="000E5677">
        <w:trPr>
          <w:trHeight w:val="57"/>
        </w:trPr>
        <w:tc>
          <w:tcPr>
            <w:tcW w:w="1041" w:type="dxa"/>
          </w:tcPr>
          <w:p w14:paraId="2D60ED47" w14:textId="77777777" w:rsidR="00AB0F6B" w:rsidRDefault="00AB0F6B" w:rsidP="002C47C5">
            <w:pPr>
              <w:jc w:val="both"/>
            </w:pPr>
          </w:p>
        </w:tc>
        <w:tc>
          <w:tcPr>
            <w:tcW w:w="8739" w:type="dxa"/>
          </w:tcPr>
          <w:p w14:paraId="7A7B97C1" w14:textId="77777777" w:rsidR="00AB0F6B" w:rsidRDefault="00AB0F6B" w:rsidP="004B5F14">
            <w:pPr>
              <w:ind w:right="-31"/>
              <w:jc w:val="both"/>
            </w:pPr>
          </w:p>
        </w:tc>
      </w:tr>
      <w:tr w:rsidR="00AB0F6B" w:rsidRPr="007608A8" w14:paraId="2696C808" w14:textId="77777777" w:rsidTr="000E5677">
        <w:trPr>
          <w:trHeight w:val="57"/>
        </w:trPr>
        <w:tc>
          <w:tcPr>
            <w:tcW w:w="1041" w:type="dxa"/>
          </w:tcPr>
          <w:p w14:paraId="7FCB5F40" w14:textId="08EF5A0F" w:rsidR="00AB0F6B" w:rsidRDefault="00DA55F4" w:rsidP="002C47C5">
            <w:pPr>
              <w:jc w:val="both"/>
            </w:pPr>
            <w:r>
              <w:t>3.1.</w:t>
            </w:r>
          </w:p>
        </w:tc>
        <w:tc>
          <w:tcPr>
            <w:tcW w:w="8739" w:type="dxa"/>
          </w:tcPr>
          <w:p w14:paraId="381206AC" w14:textId="6B2CFDB2" w:rsidR="00AB0F6B" w:rsidRDefault="00DA55F4" w:rsidP="004B5F14">
            <w:pPr>
              <w:ind w:right="-31"/>
              <w:jc w:val="both"/>
            </w:pPr>
            <w:r w:rsidRPr="00586D77">
              <w:t>Apibendrinti reikalavimai:</w:t>
            </w:r>
          </w:p>
        </w:tc>
      </w:tr>
      <w:tr w:rsidR="00AB0F6B" w:rsidRPr="007608A8" w14:paraId="6611C3EA" w14:textId="77777777" w:rsidTr="000E5677">
        <w:trPr>
          <w:trHeight w:val="57"/>
        </w:trPr>
        <w:tc>
          <w:tcPr>
            <w:tcW w:w="1041" w:type="dxa"/>
          </w:tcPr>
          <w:p w14:paraId="45AECA31" w14:textId="02D32CE9" w:rsidR="00AB0F6B" w:rsidRDefault="00B87B44" w:rsidP="002C47C5">
            <w:pPr>
              <w:jc w:val="both"/>
            </w:pPr>
            <w:r>
              <w:lastRenderedPageBreak/>
              <w:t>3.1.1.</w:t>
            </w:r>
          </w:p>
        </w:tc>
        <w:tc>
          <w:tcPr>
            <w:tcW w:w="8739" w:type="dxa"/>
          </w:tcPr>
          <w:p w14:paraId="5D8F85ED" w14:textId="3E696F88" w:rsidR="00AB0F6B" w:rsidRDefault="00DA55F4" w:rsidP="004B5F14">
            <w:pPr>
              <w:ind w:right="-31"/>
              <w:jc w:val="both"/>
            </w:pPr>
            <w:r w:rsidRPr="00586D77">
              <w:t>Vaizdo konferencijų įrenginys skirtas didelėms patalpoms, suderinamas tarpusavyje be papildomų suderinimo įrenginių</w:t>
            </w:r>
          </w:p>
        </w:tc>
      </w:tr>
      <w:tr w:rsidR="00AB0F6B" w:rsidRPr="007608A8" w14:paraId="5D48F4BE" w14:textId="77777777" w:rsidTr="000E5677">
        <w:trPr>
          <w:trHeight w:val="57"/>
        </w:trPr>
        <w:tc>
          <w:tcPr>
            <w:tcW w:w="1041" w:type="dxa"/>
          </w:tcPr>
          <w:p w14:paraId="2C7BED23" w14:textId="635C98F7" w:rsidR="00AB0F6B" w:rsidRDefault="00B87B44" w:rsidP="002C47C5">
            <w:pPr>
              <w:jc w:val="both"/>
            </w:pPr>
            <w:r>
              <w:t>3.1.2.</w:t>
            </w:r>
          </w:p>
        </w:tc>
        <w:tc>
          <w:tcPr>
            <w:tcW w:w="8739" w:type="dxa"/>
          </w:tcPr>
          <w:p w14:paraId="2945292A" w14:textId="6DE897D5" w:rsidR="00AB0F6B" w:rsidRDefault="00DA55F4" w:rsidP="004B5F14">
            <w:pPr>
              <w:ind w:right="-31"/>
              <w:jc w:val="both"/>
            </w:pPr>
            <w:r w:rsidRPr="005611E6">
              <w:t xml:space="preserve">Vaizdo konferencijų įrenginys turi būti </w:t>
            </w:r>
            <w:r>
              <w:t>skirtas</w:t>
            </w:r>
            <w:r w:rsidRPr="005611E6">
              <w:t xml:space="preserve"> </w:t>
            </w:r>
            <w:r w:rsidRPr="00FC66AD">
              <w:t>vidutinio dydžio patalpoms</w:t>
            </w:r>
            <w:r w:rsidR="00CF1512">
              <w:t>,</w:t>
            </w:r>
            <w:r w:rsidRPr="005611E6">
              <w:t xml:space="preserve"> suderinamas tarpusavyje be papildomų suderinimo įrenginių</w:t>
            </w:r>
          </w:p>
        </w:tc>
      </w:tr>
      <w:tr w:rsidR="00312DC5" w:rsidRPr="007608A8" w14:paraId="3CBC8487" w14:textId="77777777" w:rsidTr="000E5677">
        <w:trPr>
          <w:trHeight w:val="57"/>
        </w:trPr>
        <w:tc>
          <w:tcPr>
            <w:tcW w:w="1041" w:type="dxa"/>
          </w:tcPr>
          <w:p w14:paraId="3C130A20" w14:textId="5DE8FD19" w:rsidR="00312DC5" w:rsidRDefault="00B87B44" w:rsidP="002C47C5">
            <w:pPr>
              <w:jc w:val="both"/>
            </w:pPr>
            <w:r>
              <w:t>3.1.3.</w:t>
            </w:r>
          </w:p>
        </w:tc>
        <w:tc>
          <w:tcPr>
            <w:tcW w:w="8739" w:type="dxa"/>
          </w:tcPr>
          <w:p w14:paraId="41783CAD" w14:textId="0F15C802" w:rsidR="00312DC5" w:rsidRDefault="00DA55F4" w:rsidP="004B5F14">
            <w:pPr>
              <w:ind w:right="-31"/>
              <w:jc w:val="both"/>
            </w:pPr>
            <w:r w:rsidRPr="005611E6">
              <w:t>Vaizdo konferencijų įr</w:t>
            </w:r>
            <w:r>
              <w:t>anga</w:t>
            </w:r>
            <w:r w:rsidRPr="005611E6">
              <w:t xml:space="preserve"> </w:t>
            </w:r>
            <w:r>
              <w:t>s</w:t>
            </w:r>
            <w:r w:rsidRPr="00CA2307">
              <w:t xml:space="preserve">uderinama ir turi pilnai integruotis su perkančiosios organizacijos naudojama </w:t>
            </w:r>
            <w:proofErr w:type="spellStart"/>
            <w:r w:rsidRPr="00EF4F51">
              <w:rPr>
                <w:i/>
              </w:rPr>
              <w:t>Cisco</w:t>
            </w:r>
            <w:proofErr w:type="spellEnd"/>
            <w:r w:rsidRPr="00EF4F51">
              <w:rPr>
                <w:i/>
              </w:rPr>
              <w:t xml:space="preserve"> </w:t>
            </w:r>
            <w:proofErr w:type="spellStart"/>
            <w:r w:rsidRPr="00EF4F51">
              <w:rPr>
                <w:i/>
              </w:rPr>
              <w:t>Unified</w:t>
            </w:r>
            <w:proofErr w:type="spellEnd"/>
            <w:r w:rsidRPr="00EF4F51">
              <w:rPr>
                <w:i/>
              </w:rPr>
              <w:t xml:space="preserve"> </w:t>
            </w:r>
            <w:proofErr w:type="spellStart"/>
            <w:r w:rsidRPr="00EF4F51">
              <w:rPr>
                <w:i/>
              </w:rPr>
              <w:t>Communication</w:t>
            </w:r>
            <w:proofErr w:type="spellEnd"/>
            <w:r w:rsidRPr="00EF4F51">
              <w:rPr>
                <w:i/>
              </w:rPr>
              <w:t xml:space="preserve"> Manager</w:t>
            </w:r>
            <w:r w:rsidRPr="00CA2307">
              <w:t xml:space="preserve"> skambučių valdymo sistem</w:t>
            </w:r>
            <w:r>
              <w:t>a</w:t>
            </w:r>
          </w:p>
        </w:tc>
      </w:tr>
      <w:tr w:rsidR="00312DC5" w:rsidRPr="007608A8" w14:paraId="03C99CA1" w14:textId="77777777" w:rsidTr="000E5677">
        <w:trPr>
          <w:trHeight w:val="57"/>
        </w:trPr>
        <w:tc>
          <w:tcPr>
            <w:tcW w:w="1041" w:type="dxa"/>
          </w:tcPr>
          <w:p w14:paraId="102E62B8" w14:textId="3748DE6E" w:rsidR="00312DC5" w:rsidRDefault="00B87B44" w:rsidP="002C47C5">
            <w:pPr>
              <w:jc w:val="both"/>
            </w:pPr>
            <w:r>
              <w:t>3.1.4.</w:t>
            </w:r>
          </w:p>
        </w:tc>
        <w:tc>
          <w:tcPr>
            <w:tcW w:w="8739" w:type="dxa"/>
          </w:tcPr>
          <w:p w14:paraId="5E8DDFA5" w14:textId="51A6B17E" w:rsidR="00312DC5" w:rsidRDefault="00EA3A1D" w:rsidP="004B5F14">
            <w:pPr>
              <w:ind w:right="-31"/>
              <w:jc w:val="both"/>
            </w:pPr>
            <w:r w:rsidRPr="00586D77">
              <w:t xml:space="preserve">Vaizdo konferencijų įrenginys neturi turėti integruotų belaidžio ryšio technologijų, tokių kaip </w:t>
            </w:r>
            <w:proofErr w:type="spellStart"/>
            <w:r w:rsidRPr="00EF4F51">
              <w:rPr>
                <w:i/>
              </w:rPr>
              <w:t>Wi</w:t>
            </w:r>
            <w:proofErr w:type="spellEnd"/>
            <w:r w:rsidRPr="00EF4F51">
              <w:rPr>
                <w:i/>
              </w:rPr>
              <w:t>-Fi, Bluetooth</w:t>
            </w:r>
            <w:r w:rsidRPr="00586D77">
              <w:t>, NFC ar kitos belaidžio ryšio sąsajos</w:t>
            </w:r>
          </w:p>
        </w:tc>
      </w:tr>
      <w:tr w:rsidR="00DA55F4" w:rsidRPr="007608A8" w14:paraId="6EA841EE" w14:textId="77777777" w:rsidTr="000E5677">
        <w:trPr>
          <w:trHeight w:val="57"/>
        </w:trPr>
        <w:tc>
          <w:tcPr>
            <w:tcW w:w="1041" w:type="dxa"/>
          </w:tcPr>
          <w:p w14:paraId="3AD66AC9" w14:textId="09DC13A9" w:rsidR="00DA55F4" w:rsidRDefault="00B87B44" w:rsidP="002C47C5">
            <w:pPr>
              <w:jc w:val="both"/>
            </w:pPr>
            <w:r>
              <w:t>3.1.5.</w:t>
            </w:r>
          </w:p>
        </w:tc>
        <w:tc>
          <w:tcPr>
            <w:tcW w:w="8739" w:type="dxa"/>
          </w:tcPr>
          <w:p w14:paraId="4ECB7730" w14:textId="02F41488" w:rsidR="00DA55F4" w:rsidRDefault="00EA3A1D" w:rsidP="004B5F14">
            <w:pPr>
              <w:ind w:right="-31"/>
              <w:jc w:val="both"/>
            </w:pPr>
            <w:r w:rsidRPr="00586D77">
              <w:t xml:space="preserve">Įranga gamintojo turi būti žymima NR žyma (angl. </w:t>
            </w:r>
            <w:proofErr w:type="spellStart"/>
            <w:r w:rsidRPr="00586D77">
              <w:rPr>
                <w:i/>
              </w:rPr>
              <w:t>no</w:t>
            </w:r>
            <w:proofErr w:type="spellEnd"/>
            <w:r w:rsidRPr="00586D77">
              <w:rPr>
                <w:i/>
              </w:rPr>
              <w:t xml:space="preserve"> </w:t>
            </w:r>
            <w:proofErr w:type="spellStart"/>
            <w:r w:rsidRPr="00586D77">
              <w:rPr>
                <w:i/>
              </w:rPr>
              <w:t>radio</w:t>
            </w:r>
            <w:proofErr w:type="spellEnd"/>
            <w:r w:rsidRPr="00586D77">
              <w:t>)</w:t>
            </w:r>
          </w:p>
        </w:tc>
      </w:tr>
      <w:tr w:rsidR="00DA55F4" w:rsidRPr="007608A8" w14:paraId="678DEC17" w14:textId="77777777" w:rsidTr="000E5677">
        <w:trPr>
          <w:trHeight w:val="57"/>
        </w:trPr>
        <w:tc>
          <w:tcPr>
            <w:tcW w:w="1041" w:type="dxa"/>
          </w:tcPr>
          <w:p w14:paraId="3FEB7443" w14:textId="058C875D" w:rsidR="00DA55F4" w:rsidRDefault="00F8151B" w:rsidP="002C47C5">
            <w:pPr>
              <w:jc w:val="both"/>
            </w:pPr>
            <w:r>
              <w:t>3.1.6.</w:t>
            </w:r>
          </w:p>
        </w:tc>
        <w:tc>
          <w:tcPr>
            <w:tcW w:w="8739" w:type="dxa"/>
          </w:tcPr>
          <w:p w14:paraId="46D8003D" w14:textId="68C44C24" w:rsidR="00DA55F4" w:rsidRDefault="00EA3A1D" w:rsidP="004B5F14">
            <w:pPr>
              <w:ind w:right="-31"/>
              <w:jc w:val="both"/>
            </w:pPr>
            <w:r w:rsidRPr="001B5018">
              <w:t>Vaizdo konferencijų įrenginys turi turėti ne mažiau kaip du papildomus skaitmeninius, ant stalo pastatomus mikrofonus</w:t>
            </w:r>
          </w:p>
        </w:tc>
      </w:tr>
      <w:tr w:rsidR="00DA55F4" w:rsidRPr="007608A8" w14:paraId="10245124" w14:textId="77777777" w:rsidTr="000E5677">
        <w:trPr>
          <w:trHeight w:val="57"/>
        </w:trPr>
        <w:tc>
          <w:tcPr>
            <w:tcW w:w="1041" w:type="dxa"/>
          </w:tcPr>
          <w:p w14:paraId="4AA71695" w14:textId="3A9BA7A0" w:rsidR="00DA55F4" w:rsidRDefault="00EA3A1D" w:rsidP="002C47C5">
            <w:pPr>
              <w:jc w:val="both"/>
            </w:pPr>
            <w:r>
              <w:t>3.2.</w:t>
            </w:r>
          </w:p>
        </w:tc>
        <w:tc>
          <w:tcPr>
            <w:tcW w:w="8739" w:type="dxa"/>
          </w:tcPr>
          <w:p w14:paraId="071A1F02" w14:textId="54CC0C27" w:rsidR="00DA55F4" w:rsidRDefault="00EA3A1D" w:rsidP="004B5F14">
            <w:pPr>
              <w:ind w:right="-31"/>
              <w:jc w:val="both"/>
            </w:pPr>
            <w:r w:rsidRPr="00586D77">
              <w:t>Kameros specifikacijos:</w:t>
            </w:r>
          </w:p>
        </w:tc>
      </w:tr>
      <w:tr w:rsidR="00EA3A1D" w:rsidRPr="007608A8" w14:paraId="34B17155" w14:textId="77777777" w:rsidTr="000E5677">
        <w:trPr>
          <w:trHeight w:val="57"/>
        </w:trPr>
        <w:tc>
          <w:tcPr>
            <w:tcW w:w="1041" w:type="dxa"/>
          </w:tcPr>
          <w:p w14:paraId="5C499B82" w14:textId="2807D564" w:rsidR="00EA3A1D" w:rsidRDefault="00F8151B" w:rsidP="00EA3A1D">
            <w:pPr>
              <w:jc w:val="both"/>
            </w:pPr>
            <w:r>
              <w:t>3.2.1.</w:t>
            </w:r>
          </w:p>
        </w:tc>
        <w:tc>
          <w:tcPr>
            <w:tcW w:w="8739" w:type="dxa"/>
          </w:tcPr>
          <w:p w14:paraId="0EDFA45E" w14:textId="4DA9FDC3" w:rsidR="00EA3A1D" w:rsidRDefault="00EA3A1D" w:rsidP="00EA3A1D">
            <w:pPr>
              <w:ind w:right="-31"/>
              <w:jc w:val="both"/>
            </w:pPr>
            <w:r w:rsidRPr="00586D77">
              <w:t xml:space="preserve">Integruota ne mažiau kaip </w:t>
            </w:r>
            <w:r w:rsidRPr="00586D77">
              <w:rPr>
                <w:bCs/>
              </w:rPr>
              <w:t xml:space="preserve">80 MP (angl. </w:t>
            </w:r>
            <w:proofErr w:type="spellStart"/>
            <w:r w:rsidRPr="00586D77">
              <w:rPr>
                <w:bCs/>
                <w:i/>
              </w:rPr>
              <w:t>Megapixels</w:t>
            </w:r>
            <w:proofErr w:type="spellEnd"/>
            <w:r w:rsidRPr="00586D77">
              <w:rPr>
                <w:bCs/>
              </w:rPr>
              <w:t>)</w:t>
            </w:r>
            <w:r w:rsidRPr="00586D77">
              <w:t xml:space="preserve"> </w:t>
            </w:r>
            <w:proofErr w:type="spellStart"/>
            <w:r w:rsidRPr="00586D77">
              <w:t>multi</w:t>
            </w:r>
            <w:proofErr w:type="spellEnd"/>
            <w:r w:rsidRPr="00586D77">
              <w:t xml:space="preserve">-lęšių </w:t>
            </w:r>
            <w:r>
              <w:t xml:space="preserve">kamera (angl. </w:t>
            </w:r>
            <w:proofErr w:type="spellStart"/>
            <w:r w:rsidRPr="00CA2307">
              <w:rPr>
                <w:bCs/>
                <w:i/>
              </w:rPr>
              <w:t>Quad</w:t>
            </w:r>
            <w:proofErr w:type="spellEnd"/>
            <w:r w:rsidRPr="00CA2307">
              <w:rPr>
                <w:bCs/>
                <w:i/>
              </w:rPr>
              <w:t xml:space="preserve"> </w:t>
            </w:r>
            <w:proofErr w:type="spellStart"/>
            <w:r w:rsidRPr="00CA2307">
              <w:rPr>
                <w:bCs/>
                <w:i/>
              </w:rPr>
              <w:t>Camera</w:t>
            </w:r>
            <w:proofErr w:type="spellEnd"/>
            <w:r>
              <w:t>)</w:t>
            </w:r>
          </w:p>
        </w:tc>
      </w:tr>
      <w:tr w:rsidR="00EA3A1D" w:rsidRPr="007608A8" w14:paraId="7D0F750D" w14:textId="77777777" w:rsidTr="000E5677">
        <w:trPr>
          <w:trHeight w:val="57"/>
        </w:trPr>
        <w:tc>
          <w:tcPr>
            <w:tcW w:w="1041" w:type="dxa"/>
          </w:tcPr>
          <w:p w14:paraId="165592C9" w14:textId="3E466B65" w:rsidR="00EA3A1D" w:rsidRDefault="00F8151B" w:rsidP="00EA3A1D">
            <w:pPr>
              <w:jc w:val="both"/>
            </w:pPr>
            <w:r>
              <w:t>3.2.2.</w:t>
            </w:r>
          </w:p>
        </w:tc>
        <w:tc>
          <w:tcPr>
            <w:tcW w:w="8739" w:type="dxa"/>
          </w:tcPr>
          <w:p w14:paraId="6BECF8BE" w14:textId="0D78F5EA" w:rsidR="00EA3A1D" w:rsidRDefault="00EA3A1D" w:rsidP="00EA3A1D">
            <w:pPr>
              <w:ind w:right="-31"/>
              <w:jc w:val="both"/>
            </w:pPr>
            <w:r w:rsidRPr="00586D77">
              <w:t xml:space="preserve">Palaikomas kadrų dažnis iki </w:t>
            </w:r>
            <w:r w:rsidRPr="00586D77">
              <w:rPr>
                <w:bCs/>
              </w:rPr>
              <w:t xml:space="preserve">60 </w:t>
            </w:r>
            <w:r w:rsidRPr="00586D77">
              <w:t>kadrų per sekundę</w:t>
            </w:r>
          </w:p>
        </w:tc>
      </w:tr>
      <w:tr w:rsidR="00EA3A1D" w:rsidRPr="007608A8" w14:paraId="3692E287" w14:textId="77777777" w:rsidTr="000E5677">
        <w:trPr>
          <w:trHeight w:val="57"/>
        </w:trPr>
        <w:tc>
          <w:tcPr>
            <w:tcW w:w="1041" w:type="dxa"/>
          </w:tcPr>
          <w:p w14:paraId="71F1DF40" w14:textId="5DBF5A83" w:rsidR="00EA3A1D" w:rsidRDefault="00F8151B" w:rsidP="00EA3A1D">
            <w:pPr>
              <w:jc w:val="both"/>
            </w:pPr>
            <w:r>
              <w:t>3.2.3.</w:t>
            </w:r>
          </w:p>
        </w:tc>
        <w:tc>
          <w:tcPr>
            <w:tcW w:w="8739" w:type="dxa"/>
          </w:tcPr>
          <w:p w14:paraId="670E9C66" w14:textId="747EBDD7" w:rsidR="00EA3A1D" w:rsidRDefault="00EA3A1D" w:rsidP="00EA3A1D">
            <w:pPr>
              <w:ind w:right="-31"/>
              <w:jc w:val="both"/>
            </w:pPr>
            <w:r>
              <w:t xml:space="preserve">Ne mažesnis kaip </w:t>
            </w:r>
            <w:r w:rsidRPr="00586D77">
              <w:rPr>
                <w:bCs/>
              </w:rPr>
              <w:t xml:space="preserve">7x </w:t>
            </w:r>
            <w:r>
              <w:rPr>
                <w:bCs/>
              </w:rPr>
              <w:t xml:space="preserve">kombinuotas </w:t>
            </w:r>
            <w:r w:rsidRPr="00586D77">
              <w:rPr>
                <w:bCs/>
              </w:rPr>
              <w:t>priartinimas</w:t>
            </w:r>
            <w:r w:rsidRPr="00586D77">
              <w:t xml:space="preserve"> (</w:t>
            </w:r>
            <w:r>
              <w:t>ne mažiau kaip 4</w:t>
            </w:r>
            <w:r w:rsidRPr="00586D77">
              <w:t>x optinis + skaitmeninis priartinimas)</w:t>
            </w:r>
          </w:p>
        </w:tc>
      </w:tr>
      <w:tr w:rsidR="00EA3A1D" w:rsidRPr="007608A8" w14:paraId="3B874333" w14:textId="77777777" w:rsidTr="000E5677">
        <w:trPr>
          <w:trHeight w:val="57"/>
        </w:trPr>
        <w:tc>
          <w:tcPr>
            <w:tcW w:w="1041" w:type="dxa"/>
          </w:tcPr>
          <w:p w14:paraId="3C0916FB" w14:textId="5484D3EB" w:rsidR="00EA3A1D" w:rsidRDefault="00F8151B" w:rsidP="00EA3A1D">
            <w:pPr>
              <w:jc w:val="both"/>
            </w:pPr>
            <w:r>
              <w:t>3.2.4.</w:t>
            </w:r>
          </w:p>
        </w:tc>
        <w:tc>
          <w:tcPr>
            <w:tcW w:w="8739" w:type="dxa"/>
          </w:tcPr>
          <w:p w14:paraId="43C36F07" w14:textId="3D45C4E9" w:rsidR="00EA3A1D" w:rsidRDefault="00EA3A1D" w:rsidP="00EA3A1D">
            <w:pPr>
              <w:ind w:right="-31"/>
              <w:jc w:val="both"/>
            </w:pPr>
            <w:r w:rsidRPr="00586D77">
              <w:t>Fokusavimas automatinis, o diafragmos dydis – ne mažesnis nei f/2.0</w:t>
            </w:r>
          </w:p>
        </w:tc>
      </w:tr>
      <w:tr w:rsidR="00EA3A1D" w:rsidRPr="007608A8" w14:paraId="3878F514" w14:textId="77777777" w:rsidTr="000E5677">
        <w:trPr>
          <w:trHeight w:val="57"/>
        </w:trPr>
        <w:tc>
          <w:tcPr>
            <w:tcW w:w="1041" w:type="dxa"/>
          </w:tcPr>
          <w:p w14:paraId="4F29C555" w14:textId="3F91C121" w:rsidR="00EA3A1D" w:rsidRDefault="00F8151B" w:rsidP="00EA3A1D">
            <w:pPr>
              <w:jc w:val="both"/>
            </w:pPr>
            <w:r>
              <w:t>3.2.5.</w:t>
            </w:r>
          </w:p>
        </w:tc>
        <w:tc>
          <w:tcPr>
            <w:tcW w:w="8739" w:type="dxa"/>
          </w:tcPr>
          <w:p w14:paraId="10842480" w14:textId="389FF663" w:rsidR="00EA3A1D" w:rsidRDefault="00EA3A1D" w:rsidP="00EA3A1D">
            <w:pPr>
              <w:ind w:right="-31"/>
              <w:jc w:val="both"/>
            </w:pPr>
            <w:r w:rsidRPr="00586D77">
              <w:t xml:space="preserve">Horizontalus matymo laukas turi būti ne mažesnis kaip </w:t>
            </w:r>
            <w:r w:rsidRPr="00586D77">
              <w:rPr>
                <w:bCs/>
              </w:rPr>
              <w:t>83°</w:t>
            </w:r>
            <w:r w:rsidRPr="00586D77">
              <w:t xml:space="preserve">, o vertikalus – ne siauresnis kaip </w:t>
            </w:r>
            <w:r w:rsidRPr="00586D77">
              <w:rPr>
                <w:bCs/>
              </w:rPr>
              <w:t>50°</w:t>
            </w:r>
          </w:p>
        </w:tc>
      </w:tr>
      <w:tr w:rsidR="00EA3A1D" w:rsidRPr="007608A8" w14:paraId="3E2F970D" w14:textId="77777777" w:rsidTr="000E5677">
        <w:trPr>
          <w:trHeight w:val="57"/>
        </w:trPr>
        <w:tc>
          <w:tcPr>
            <w:tcW w:w="1041" w:type="dxa"/>
          </w:tcPr>
          <w:p w14:paraId="135ECB0C" w14:textId="06672843" w:rsidR="00EA3A1D" w:rsidRDefault="00F8151B" w:rsidP="00EA3A1D">
            <w:pPr>
              <w:jc w:val="both"/>
            </w:pPr>
            <w:r>
              <w:t>3.2.6.</w:t>
            </w:r>
          </w:p>
        </w:tc>
        <w:tc>
          <w:tcPr>
            <w:tcW w:w="8739" w:type="dxa"/>
          </w:tcPr>
          <w:p w14:paraId="36A0497A" w14:textId="6BBC0256" w:rsidR="00EA3A1D" w:rsidRDefault="00EA3A1D" w:rsidP="00EA3A1D">
            <w:pPr>
              <w:ind w:right="-31"/>
              <w:jc w:val="both"/>
            </w:pPr>
            <w:r w:rsidRPr="00586D77">
              <w:t>Automatinis kalbėtojo sekimas ir optimizuotas vaizdo komponavimas</w:t>
            </w:r>
          </w:p>
        </w:tc>
      </w:tr>
      <w:tr w:rsidR="00EA3A1D" w:rsidRPr="007608A8" w14:paraId="35672BCF" w14:textId="77777777" w:rsidTr="000E5677">
        <w:trPr>
          <w:trHeight w:val="57"/>
        </w:trPr>
        <w:tc>
          <w:tcPr>
            <w:tcW w:w="1041" w:type="dxa"/>
          </w:tcPr>
          <w:p w14:paraId="42C29D5F" w14:textId="5652F5D8" w:rsidR="00EA3A1D" w:rsidRDefault="00F8151B" w:rsidP="00EA3A1D">
            <w:pPr>
              <w:jc w:val="both"/>
            </w:pPr>
            <w:r>
              <w:t>3.2.7.</w:t>
            </w:r>
          </w:p>
        </w:tc>
        <w:tc>
          <w:tcPr>
            <w:tcW w:w="8739" w:type="dxa"/>
          </w:tcPr>
          <w:p w14:paraId="3F1C2293" w14:textId="26B29D4C" w:rsidR="00EA3A1D" w:rsidRDefault="00EA3A1D" w:rsidP="00EA3A1D">
            <w:pPr>
              <w:ind w:right="-31"/>
              <w:jc w:val="both"/>
            </w:pPr>
            <w:r w:rsidRPr="00586D77">
              <w:t>Automatinis ryškumo ir baltos spalvos balansas</w:t>
            </w:r>
          </w:p>
        </w:tc>
      </w:tr>
      <w:tr w:rsidR="00EA3A1D" w:rsidRPr="007608A8" w14:paraId="1C2B4A0B" w14:textId="77777777" w:rsidTr="000E5677">
        <w:trPr>
          <w:trHeight w:val="57"/>
        </w:trPr>
        <w:tc>
          <w:tcPr>
            <w:tcW w:w="1041" w:type="dxa"/>
          </w:tcPr>
          <w:p w14:paraId="520865D6" w14:textId="4F55E20E" w:rsidR="00EA3A1D" w:rsidRDefault="00EA3A1D" w:rsidP="00EA3A1D">
            <w:pPr>
              <w:jc w:val="both"/>
            </w:pPr>
            <w:r>
              <w:t>3.3.</w:t>
            </w:r>
          </w:p>
        </w:tc>
        <w:tc>
          <w:tcPr>
            <w:tcW w:w="8739" w:type="dxa"/>
          </w:tcPr>
          <w:p w14:paraId="2737A114" w14:textId="2D49306C" w:rsidR="00EA3A1D" w:rsidRDefault="00EA3A1D" w:rsidP="00FE06AF">
            <w:pPr>
              <w:ind w:right="-31"/>
              <w:jc w:val="both"/>
            </w:pPr>
            <w:r w:rsidRPr="00586D77">
              <w:t>Vaizdo konferencijų įrenginys turi turėt</w:t>
            </w:r>
            <w:r>
              <w:t>i</w:t>
            </w:r>
            <w:r w:rsidRPr="00586D77">
              <w:t xml:space="preserve"> ne mažiau kaip </w:t>
            </w:r>
            <w:r w:rsidRPr="00586D77">
              <w:rPr>
                <w:bCs/>
              </w:rPr>
              <w:t>3xRJ-45</w:t>
            </w:r>
            <w:r w:rsidRPr="00586D77">
              <w:t xml:space="preserve"> tinklo prievadus su </w:t>
            </w:r>
            <w:proofErr w:type="spellStart"/>
            <w:r w:rsidRPr="00586D77">
              <w:rPr>
                <w:bCs/>
              </w:rPr>
              <w:t>PoE</w:t>
            </w:r>
            <w:proofErr w:type="spellEnd"/>
            <w:r w:rsidRPr="00586D77">
              <w:t xml:space="preserve"> palaikymu</w:t>
            </w:r>
          </w:p>
        </w:tc>
      </w:tr>
      <w:tr w:rsidR="00EA3A1D" w:rsidRPr="007608A8" w14:paraId="1DC06C11" w14:textId="77777777" w:rsidTr="000E5677">
        <w:trPr>
          <w:trHeight w:val="57"/>
        </w:trPr>
        <w:tc>
          <w:tcPr>
            <w:tcW w:w="1041" w:type="dxa"/>
          </w:tcPr>
          <w:p w14:paraId="678D917B" w14:textId="19E1AB27" w:rsidR="00EA3A1D" w:rsidRDefault="00EA3A1D" w:rsidP="00EA3A1D">
            <w:pPr>
              <w:jc w:val="both"/>
            </w:pPr>
            <w:r>
              <w:t>3.4.</w:t>
            </w:r>
          </w:p>
        </w:tc>
        <w:tc>
          <w:tcPr>
            <w:tcW w:w="8739" w:type="dxa"/>
          </w:tcPr>
          <w:p w14:paraId="3D130555" w14:textId="1A0FC8C4" w:rsidR="00EA3A1D" w:rsidRDefault="00EA3A1D" w:rsidP="00EA3A1D">
            <w:pPr>
              <w:ind w:right="-31"/>
              <w:jc w:val="both"/>
            </w:pPr>
            <w:r w:rsidRPr="00586D77">
              <w:t xml:space="preserve">Palaikomi vaizdo glaudinimo standartai turi būti bent H.264, H.265 arba lygiaverčiai rinkoje plačiai naudojami </w:t>
            </w:r>
            <w:proofErr w:type="spellStart"/>
            <w:r w:rsidRPr="00586D77">
              <w:t>kodekai</w:t>
            </w:r>
            <w:proofErr w:type="spellEnd"/>
            <w:r w:rsidRPr="00586D77">
              <w:t xml:space="preserve">, užtikrinantys suderinamumą su užsakovo turimu vaizdo konferencijų sprendimu (angl. </w:t>
            </w:r>
            <w:proofErr w:type="spellStart"/>
            <w:r w:rsidRPr="00586D77">
              <w:rPr>
                <w:i/>
              </w:rPr>
              <w:t>Cisco</w:t>
            </w:r>
            <w:proofErr w:type="spellEnd"/>
            <w:r w:rsidRPr="00586D77">
              <w:rPr>
                <w:i/>
              </w:rPr>
              <w:t xml:space="preserve"> </w:t>
            </w:r>
            <w:proofErr w:type="spellStart"/>
            <w:r w:rsidRPr="00586D77">
              <w:rPr>
                <w:i/>
              </w:rPr>
              <w:t>Meeting</w:t>
            </w:r>
            <w:proofErr w:type="spellEnd"/>
            <w:r w:rsidRPr="00586D77">
              <w:rPr>
                <w:i/>
              </w:rPr>
              <w:t xml:space="preserve"> Server</w:t>
            </w:r>
            <w:r w:rsidRPr="00586D77">
              <w:t>).</w:t>
            </w:r>
          </w:p>
        </w:tc>
      </w:tr>
      <w:tr w:rsidR="00EA3A1D" w:rsidRPr="007608A8" w14:paraId="17E92E08" w14:textId="77777777" w:rsidTr="000E5677">
        <w:trPr>
          <w:trHeight w:val="57"/>
        </w:trPr>
        <w:tc>
          <w:tcPr>
            <w:tcW w:w="1041" w:type="dxa"/>
          </w:tcPr>
          <w:p w14:paraId="79FE8803" w14:textId="40573767" w:rsidR="00EA3A1D" w:rsidRDefault="00EA3A1D" w:rsidP="00EA3A1D">
            <w:pPr>
              <w:jc w:val="both"/>
            </w:pPr>
            <w:r>
              <w:t>3.5.</w:t>
            </w:r>
          </w:p>
        </w:tc>
        <w:tc>
          <w:tcPr>
            <w:tcW w:w="8739" w:type="dxa"/>
          </w:tcPr>
          <w:p w14:paraId="34B4D201" w14:textId="50443C58" w:rsidR="00EA3A1D" w:rsidRDefault="00EA3A1D" w:rsidP="00EA3A1D">
            <w:pPr>
              <w:ind w:right="-31"/>
              <w:jc w:val="both"/>
            </w:pPr>
            <w:r w:rsidRPr="00586D77">
              <w:t>Rezoliucijos ir kadrų dažnis esant tam tikram pralaidumui:</w:t>
            </w:r>
          </w:p>
        </w:tc>
      </w:tr>
      <w:tr w:rsidR="00EA3A1D" w:rsidRPr="007608A8" w14:paraId="507A8260" w14:textId="77777777" w:rsidTr="000E5677">
        <w:trPr>
          <w:trHeight w:val="57"/>
        </w:trPr>
        <w:tc>
          <w:tcPr>
            <w:tcW w:w="1041" w:type="dxa"/>
          </w:tcPr>
          <w:p w14:paraId="6797AF30" w14:textId="2FFE78A4" w:rsidR="00EA3A1D" w:rsidRDefault="00EA3A1D" w:rsidP="00EA3A1D">
            <w:pPr>
              <w:jc w:val="both"/>
            </w:pPr>
            <w:r>
              <w:t>3.5.1.</w:t>
            </w:r>
          </w:p>
        </w:tc>
        <w:tc>
          <w:tcPr>
            <w:tcW w:w="8739" w:type="dxa"/>
          </w:tcPr>
          <w:p w14:paraId="4128ACD0" w14:textId="6BD36178" w:rsidR="00EA3A1D" w:rsidRPr="00B87B44" w:rsidRDefault="00B87B44" w:rsidP="00EA3A1D">
            <w:pPr>
              <w:ind w:right="-31"/>
              <w:jc w:val="both"/>
              <w:rPr>
                <w:lang w:val="en-US"/>
              </w:rPr>
            </w:pPr>
            <w:r w:rsidRPr="00586D77">
              <w:t xml:space="preserve">Esant ne mažesniam kaip 768 </w:t>
            </w:r>
            <w:proofErr w:type="spellStart"/>
            <w:r w:rsidRPr="00586D77">
              <w:t>kbps</w:t>
            </w:r>
            <w:proofErr w:type="spellEnd"/>
            <w:r w:rsidRPr="00586D77">
              <w:t xml:space="preserve"> pralaidumui, palaikoma rezoliucija ne mažesnė kaip 720p30</w:t>
            </w:r>
          </w:p>
        </w:tc>
      </w:tr>
      <w:tr w:rsidR="00EA3A1D" w:rsidRPr="007608A8" w14:paraId="446F4D3F" w14:textId="77777777" w:rsidTr="000E5677">
        <w:trPr>
          <w:trHeight w:val="57"/>
        </w:trPr>
        <w:tc>
          <w:tcPr>
            <w:tcW w:w="1041" w:type="dxa"/>
          </w:tcPr>
          <w:p w14:paraId="06E87C6A" w14:textId="58388297" w:rsidR="00EA3A1D" w:rsidRDefault="00F8151B" w:rsidP="00EA3A1D">
            <w:pPr>
              <w:jc w:val="both"/>
            </w:pPr>
            <w:r>
              <w:t>3.5.2.</w:t>
            </w:r>
          </w:p>
        </w:tc>
        <w:tc>
          <w:tcPr>
            <w:tcW w:w="8739" w:type="dxa"/>
          </w:tcPr>
          <w:p w14:paraId="1FF99253" w14:textId="274F2850" w:rsidR="00EA3A1D" w:rsidRDefault="00B87B44" w:rsidP="00EA3A1D">
            <w:pPr>
              <w:ind w:right="-31"/>
              <w:jc w:val="both"/>
            </w:pPr>
            <w:r w:rsidRPr="00586D77">
              <w:t xml:space="preserve">Esant ne mažesniam kaip 1152 </w:t>
            </w:r>
            <w:proofErr w:type="spellStart"/>
            <w:r w:rsidRPr="00586D77">
              <w:t>kbps</w:t>
            </w:r>
            <w:proofErr w:type="spellEnd"/>
            <w:r w:rsidRPr="00586D77">
              <w:t xml:space="preserve"> pralaidumui, palaikoma rezoliucija ne mažesnė kaip 720p60</w:t>
            </w:r>
          </w:p>
        </w:tc>
      </w:tr>
      <w:tr w:rsidR="00EA3A1D" w:rsidRPr="007608A8" w14:paraId="1F7E1D64" w14:textId="77777777" w:rsidTr="000E5677">
        <w:trPr>
          <w:trHeight w:val="57"/>
        </w:trPr>
        <w:tc>
          <w:tcPr>
            <w:tcW w:w="1041" w:type="dxa"/>
          </w:tcPr>
          <w:p w14:paraId="7CF35495" w14:textId="4AE86C6F" w:rsidR="00EA3A1D" w:rsidRDefault="00F8151B" w:rsidP="00EA3A1D">
            <w:pPr>
              <w:jc w:val="both"/>
            </w:pPr>
            <w:r>
              <w:t>3.5.3.</w:t>
            </w:r>
          </w:p>
        </w:tc>
        <w:tc>
          <w:tcPr>
            <w:tcW w:w="8739" w:type="dxa"/>
          </w:tcPr>
          <w:p w14:paraId="1E00CB25" w14:textId="22CA584F" w:rsidR="00EA3A1D" w:rsidRDefault="00B87B44" w:rsidP="00EA3A1D">
            <w:pPr>
              <w:ind w:right="-31"/>
              <w:jc w:val="both"/>
            </w:pPr>
            <w:r w:rsidRPr="00586D77">
              <w:t xml:space="preserve">Esant ne mažesniam kaip 1472 </w:t>
            </w:r>
            <w:proofErr w:type="spellStart"/>
            <w:r w:rsidRPr="00586D77">
              <w:t>kbps</w:t>
            </w:r>
            <w:proofErr w:type="spellEnd"/>
            <w:r w:rsidRPr="00586D77">
              <w:t xml:space="preserve"> pralaidumui, palaikoma rezoliucija ne mažesnė kaip 1080p30</w:t>
            </w:r>
          </w:p>
        </w:tc>
      </w:tr>
      <w:tr w:rsidR="00EA3A1D" w:rsidRPr="007608A8" w14:paraId="17E75E5B" w14:textId="77777777" w:rsidTr="000E5677">
        <w:trPr>
          <w:trHeight w:val="57"/>
        </w:trPr>
        <w:tc>
          <w:tcPr>
            <w:tcW w:w="1041" w:type="dxa"/>
          </w:tcPr>
          <w:p w14:paraId="443A3BBA" w14:textId="3BDFB1E8" w:rsidR="00EA3A1D" w:rsidRDefault="00F8151B" w:rsidP="00EA3A1D">
            <w:pPr>
              <w:jc w:val="both"/>
            </w:pPr>
            <w:r>
              <w:t>3.5.4.</w:t>
            </w:r>
          </w:p>
        </w:tc>
        <w:tc>
          <w:tcPr>
            <w:tcW w:w="8739" w:type="dxa"/>
          </w:tcPr>
          <w:p w14:paraId="09122378" w14:textId="47AAA0F8" w:rsidR="00EA3A1D" w:rsidRDefault="00B87B44" w:rsidP="00EA3A1D">
            <w:pPr>
              <w:ind w:right="-31"/>
              <w:jc w:val="both"/>
            </w:pPr>
            <w:r w:rsidRPr="00586D77">
              <w:t xml:space="preserve">Esant ne mažesniam kaip 2560 </w:t>
            </w:r>
            <w:proofErr w:type="spellStart"/>
            <w:r w:rsidRPr="00586D77">
              <w:t>kbps</w:t>
            </w:r>
            <w:proofErr w:type="spellEnd"/>
            <w:r w:rsidRPr="00586D77">
              <w:t xml:space="preserve"> pralaidumui, palaikoma rezoliucija ne mažesnė kaip 1080p60</w:t>
            </w:r>
          </w:p>
        </w:tc>
      </w:tr>
      <w:tr w:rsidR="00EA3A1D" w:rsidRPr="007608A8" w14:paraId="3EA1C04E" w14:textId="77777777" w:rsidTr="000E5677">
        <w:trPr>
          <w:trHeight w:val="57"/>
        </w:trPr>
        <w:tc>
          <w:tcPr>
            <w:tcW w:w="1041" w:type="dxa"/>
          </w:tcPr>
          <w:p w14:paraId="3A920511" w14:textId="2C3D3F90" w:rsidR="00EA3A1D" w:rsidRDefault="00F8151B" w:rsidP="00EA3A1D">
            <w:pPr>
              <w:jc w:val="both"/>
            </w:pPr>
            <w:r>
              <w:t>3.6.</w:t>
            </w:r>
          </w:p>
        </w:tc>
        <w:tc>
          <w:tcPr>
            <w:tcW w:w="8739" w:type="dxa"/>
          </w:tcPr>
          <w:p w14:paraId="0ED93A64" w14:textId="7B22090A" w:rsidR="00EA3A1D" w:rsidRDefault="00B87B44" w:rsidP="00EA3A1D">
            <w:pPr>
              <w:ind w:right="-31"/>
              <w:jc w:val="both"/>
            </w:pPr>
            <w:r w:rsidRPr="00586D77">
              <w:t>Vaizdo įvestys:</w:t>
            </w:r>
          </w:p>
        </w:tc>
      </w:tr>
      <w:tr w:rsidR="00EA3A1D" w:rsidRPr="007608A8" w14:paraId="1192B092" w14:textId="77777777" w:rsidTr="000E5677">
        <w:trPr>
          <w:trHeight w:val="57"/>
        </w:trPr>
        <w:tc>
          <w:tcPr>
            <w:tcW w:w="1041" w:type="dxa"/>
          </w:tcPr>
          <w:p w14:paraId="5E5B5018" w14:textId="1C6C5CA1" w:rsidR="00EA3A1D" w:rsidRDefault="00F8151B" w:rsidP="00EA3A1D">
            <w:pPr>
              <w:jc w:val="both"/>
            </w:pPr>
            <w:r>
              <w:t>3.6.1.</w:t>
            </w:r>
          </w:p>
        </w:tc>
        <w:tc>
          <w:tcPr>
            <w:tcW w:w="8739" w:type="dxa"/>
          </w:tcPr>
          <w:p w14:paraId="701C87CD" w14:textId="77EE34DD" w:rsidR="00EA3A1D" w:rsidRDefault="00FE06AF" w:rsidP="00EA3A1D">
            <w:pPr>
              <w:ind w:right="-31"/>
              <w:jc w:val="both"/>
            </w:pPr>
            <w:r>
              <w:rPr>
                <w:bCs/>
              </w:rPr>
              <w:t>Ne mažiau kaip 3x</w:t>
            </w:r>
            <w:r w:rsidR="00B87B44" w:rsidRPr="00586D77">
              <w:rPr>
                <w:bCs/>
              </w:rPr>
              <w:t>HDMI</w:t>
            </w:r>
            <w:r w:rsidR="00B87B44" w:rsidRPr="00586D77">
              <w:t xml:space="preserve"> įvestys, palaikančios iki </w:t>
            </w:r>
            <w:r>
              <w:rPr>
                <w:bCs/>
              </w:rPr>
              <w:t>3840x</w:t>
            </w:r>
            <w:r w:rsidR="00B87B44" w:rsidRPr="00586D77">
              <w:rPr>
                <w:bCs/>
              </w:rPr>
              <w:t xml:space="preserve">2160 @ 30 </w:t>
            </w:r>
            <w:proofErr w:type="spellStart"/>
            <w:r w:rsidR="00B87B44" w:rsidRPr="00586D77">
              <w:rPr>
                <w:bCs/>
              </w:rPr>
              <w:t>fps</w:t>
            </w:r>
            <w:proofErr w:type="spellEnd"/>
            <w:r w:rsidR="00B87B44" w:rsidRPr="00586D77">
              <w:t xml:space="preserve">, įskaitant </w:t>
            </w:r>
            <w:r>
              <w:rPr>
                <w:bCs/>
              </w:rPr>
              <w:t>1920</w:t>
            </w:r>
            <w:r w:rsidR="00B87B44" w:rsidRPr="00586D77">
              <w:rPr>
                <w:bCs/>
              </w:rPr>
              <w:t xml:space="preserve">x1080 @ 60 </w:t>
            </w:r>
            <w:proofErr w:type="spellStart"/>
            <w:r w:rsidR="00B87B44" w:rsidRPr="00586D77">
              <w:rPr>
                <w:bCs/>
              </w:rPr>
              <w:t>fps</w:t>
            </w:r>
            <w:proofErr w:type="spellEnd"/>
            <w:r w:rsidR="00B87B44" w:rsidRPr="00586D77">
              <w:t xml:space="preserve"> (vienoje HDMI įvestyje palaikomas </w:t>
            </w:r>
            <w:r w:rsidR="00B87B44" w:rsidRPr="00586D77">
              <w:rPr>
                <w:bCs/>
              </w:rPr>
              <w:t>HDCP 1.4</w:t>
            </w:r>
            <w:r w:rsidR="00B87B44" w:rsidRPr="00586D77">
              <w:t>)</w:t>
            </w:r>
          </w:p>
        </w:tc>
      </w:tr>
      <w:tr w:rsidR="00EA3A1D" w:rsidRPr="007608A8" w14:paraId="717D5245" w14:textId="77777777" w:rsidTr="000E5677">
        <w:trPr>
          <w:trHeight w:val="57"/>
        </w:trPr>
        <w:tc>
          <w:tcPr>
            <w:tcW w:w="1041" w:type="dxa"/>
          </w:tcPr>
          <w:p w14:paraId="438C967F" w14:textId="65781919" w:rsidR="00EA3A1D" w:rsidRDefault="00F8151B" w:rsidP="00EA3A1D">
            <w:pPr>
              <w:jc w:val="both"/>
            </w:pPr>
            <w:r>
              <w:t>3.6.2.</w:t>
            </w:r>
          </w:p>
        </w:tc>
        <w:tc>
          <w:tcPr>
            <w:tcW w:w="8739" w:type="dxa"/>
          </w:tcPr>
          <w:p w14:paraId="03766E97" w14:textId="086EFC46" w:rsidR="00EA3A1D" w:rsidRDefault="00B87B44" w:rsidP="00EA3A1D">
            <w:pPr>
              <w:ind w:right="-31"/>
              <w:jc w:val="both"/>
            </w:pPr>
            <w:r>
              <w:t xml:space="preserve">Turi turėti </w:t>
            </w:r>
            <w:r w:rsidRPr="00586D77">
              <w:t>USB-C įvest</w:t>
            </w:r>
            <w:r>
              <w:t>į</w:t>
            </w:r>
            <w:r w:rsidRPr="00586D77">
              <w:t>, palaikan</w:t>
            </w:r>
            <w:r>
              <w:t>čią</w:t>
            </w:r>
            <w:r w:rsidR="00FE06AF">
              <w:t xml:space="preserve"> iki 3840x</w:t>
            </w:r>
            <w:r w:rsidRPr="00586D77">
              <w:t xml:space="preserve">2160 @ 30 </w:t>
            </w:r>
            <w:proofErr w:type="spellStart"/>
            <w:r w:rsidRPr="00586D77">
              <w:t>fps</w:t>
            </w:r>
            <w:proofErr w:type="spellEnd"/>
          </w:p>
        </w:tc>
      </w:tr>
      <w:tr w:rsidR="00EA3A1D" w:rsidRPr="007608A8" w14:paraId="0D5A4CD5" w14:textId="77777777" w:rsidTr="000E5677">
        <w:trPr>
          <w:trHeight w:val="57"/>
        </w:trPr>
        <w:tc>
          <w:tcPr>
            <w:tcW w:w="1041" w:type="dxa"/>
          </w:tcPr>
          <w:p w14:paraId="6FCA22D7" w14:textId="7B2190A8" w:rsidR="00EA3A1D" w:rsidRDefault="00F8151B" w:rsidP="00EA3A1D">
            <w:pPr>
              <w:jc w:val="both"/>
            </w:pPr>
            <w:r>
              <w:t>3.7.</w:t>
            </w:r>
          </w:p>
        </w:tc>
        <w:tc>
          <w:tcPr>
            <w:tcW w:w="8739" w:type="dxa"/>
          </w:tcPr>
          <w:p w14:paraId="38A78306" w14:textId="7737EC10" w:rsidR="00EA3A1D" w:rsidRDefault="00B87B44" w:rsidP="00EA3A1D">
            <w:pPr>
              <w:ind w:right="-31"/>
              <w:jc w:val="both"/>
            </w:pPr>
            <w:r w:rsidRPr="00586D77">
              <w:t>Vaizdo išvestys:</w:t>
            </w:r>
          </w:p>
        </w:tc>
      </w:tr>
      <w:tr w:rsidR="00EA3A1D" w:rsidRPr="007608A8" w14:paraId="61813B1F" w14:textId="77777777" w:rsidTr="000E5677">
        <w:trPr>
          <w:trHeight w:val="57"/>
        </w:trPr>
        <w:tc>
          <w:tcPr>
            <w:tcW w:w="1041" w:type="dxa"/>
          </w:tcPr>
          <w:p w14:paraId="5C423E13" w14:textId="79E11BE6" w:rsidR="00EA3A1D" w:rsidRDefault="00F8151B" w:rsidP="00EA3A1D">
            <w:pPr>
              <w:jc w:val="both"/>
            </w:pPr>
            <w:r>
              <w:t>3.7.1.</w:t>
            </w:r>
          </w:p>
        </w:tc>
        <w:tc>
          <w:tcPr>
            <w:tcW w:w="8739" w:type="dxa"/>
          </w:tcPr>
          <w:p w14:paraId="74544FAB" w14:textId="24D0B1D1" w:rsidR="00EA3A1D" w:rsidRDefault="00B87B44" w:rsidP="00EA3A1D">
            <w:pPr>
              <w:ind w:right="-31"/>
              <w:jc w:val="both"/>
            </w:pPr>
            <w:r w:rsidRPr="00586D77">
              <w:rPr>
                <w:bCs/>
              </w:rPr>
              <w:t xml:space="preserve">Ne mažiau kaip </w:t>
            </w:r>
            <w:r w:rsidRPr="00586D77">
              <w:t xml:space="preserve">3x HDMI </w:t>
            </w:r>
            <w:r w:rsidR="00FE06AF">
              <w:t>išvestys, palaikančios iki 3840x</w:t>
            </w:r>
            <w:r w:rsidRPr="00586D77">
              <w:t xml:space="preserve">2160 @ 60 </w:t>
            </w:r>
            <w:proofErr w:type="spellStart"/>
            <w:r w:rsidRPr="00586D77">
              <w:t>fps</w:t>
            </w:r>
            <w:proofErr w:type="spellEnd"/>
          </w:p>
        </w:tc>
      </w:tr>
      <w:tr w:rsidR="00EA3A1D" w:rsidRPr="007608A8" w14:paraId="2EEC82BB" w14:textId="77777777" w:rsidTr="000E5677">
        <w:trPr>
          <w:trHeight w:val="57"/>
        </w:trPr>
        <w:tc>
          <w:tcPr>
            <w:tcW w:w="1041" w:type="dxa"/>
          </w:tcPr>
          <w:p w14:paraId="35C5F299" w14:textId="0C238DA1" w:rsidR="00EA3A1D" w:rsidRDefault="00F8151B" w:rsidP="00EA3A1D">
            <w:pPr>
              <w:jc w:val="both"/>
            </w:pPr>
            <w:r>
              <w:t>3.7.2.</w:t>
            </w:r>
          </w:p>
        </w:tc>
        <w:tc>
          <w:tcPr>
            <w:tcW w:w="8739" w:type="dxa"/>
          </w:tcPr>
          <w:p w14:paraId="05F8A55D" w14:textId="75427517" w:rsidR="00EA3A1D" w:rsidRDefault="00B87B44" w:rsidP="00EA3A1D">
            <w:pPr>
              <w:ind w:right="-31"/>
              <w:jc w:val="both"/>
            </w:pPr>
            <w:r w:rsidRPr="00586D77">
              <w:t>Tiesioginė vaizdo raiška (kod</w:t>
            </w:r>
            <w:r w:rsidR="00FE06AF">
              <w:t>avimas ir dekodavimas) iki 1920x</w:t>
            </w:r>
            <w:r w:rsidRPr="00586D77">
              <w:t xml:space="preserve">1080 @ 30 </w:t>
            </w:r>
            <w:proofErr w:type="spellStart"/>
            <w:r w:rsidRPr="00586D77">
              <w:t>fps</w:t>
            </w:r>
            <w:proofErr w:type="spellEnd"/>
            <w:r w:rsidRPr="00586D77">
              <w:t xml:space="preserve"> ir 60 </w:t>
            </w:r>
            <w:proofErr w:type="spellStart"/>
            <w:r w:rsidRPr="00586D77">
              <w:t>fps</w:t>
            </w:r>
            <w:proofErr w:type="spellEnd"/>
          </w:p>
        </w:tc>
      </w:tr>
      <w:tr w:rsidR="00EA3A1D" w:rsidRPr="007608A8" w14:paraId="265902AB" w14:textId="77777777" w:rsidTr="000E5677">
        <w:trPr>
          <w:trHeight w:val="57"/>
        </w:trPr>
        <w:tc>
          <w:tcPr>
            <w:tcW w:w="1041" w:type="dxa"/>
          </w:tcPr>
          <w:p w14:paraId="68182976" w14:textId="284D82C5" w:rsidR="00EA3A1D" w:rsidRDefault="00F8151B" w:rsidP="00EA3A1D">
            <w:pPr>
              <w:jc w:val="both"/>
            </w:pPr>
            <w:r>
              <w:t>3.8.</w:t>
            </w:r>
          </w:p>
        </w:tc>
        <w:tc>
          <w:tcPr>
            <w:tcW w:w="8739" w:type="dxa"/>
          </w:tcPr>
          <w:p w14:paraId="01FB7235" w14:textId="1192EF37" w:rsidR="00EA3A1D" w:rsidRDefault="00B87B44" w:rsidP="00EA3A1D">
            <w:pPr>
              <w:ind w:right="-31"/>
              <w:jc w:val="both"/>
            </w:pPr>
            <w:r w:rsidRPr="00812D87">
              <w:t>Garso standartai: G.711, G.722, G.722.1, G.729, AAC-LD, Opus</w:t>
            </w:r>
          </w:p>
        </w:tc>
      </w:tr>
      <w:tr w:rsidR="00EA3A1D" w:rsidRPr="007608A8" w14:paraId="0201A4E8" w14:textId="77777777" w:rsidTr="000E5677">
        <w:trPr>
          <w:trHeight w:val="57"/>
        </w:trPr>
        <w:tc>
          <w:tcPr>
            <w:tcW w:w="1041" w:type="dxa"/>
          </w:tcPr>
          <w:p w14:paraId="3FC8226E" w14:textId="54DA0440" w:rsidR="00EA3A1D" w:rsidRDefault="00F8151B" w:rsidP="00EA3A1D">
            <w:pPr>
              <w:jc w:val="both"/>
            </w:pPr>
            <w:r>
              <w:t>3.9.</w:t>
            </w:r>
          </w:p>
        </w:tc>
        <w:tc>
          <w:tcPr>
            <w:tcW w:w="8739" w:type="dxa"/>
          </w:tcPr>
          <w:p w14:paraId="7BDDAB4D" w14:textId="4CEFCE32" w:rsidR="00EA3A1D" w:rsidRDefault="00B87B44" w:rsidP="00EA3A1D">
            <w:pPr>
              <w:ind w:right="-31"/>
              <w:jc w:val="both"/>
            </w:pPr>
            <w:r w:rsidRPr="00812D87">
              <w:t xml:space="preserve">Garso funkcijos: Akustinio aido slopinimas (angl. </w:t>
            </w:r>
            <w:r w:rsidRPr="00812D87">
              <w:rPr>
                <w:i/>
              </w:rPr>
              <w:t xml:space="preserve">Acoustic Echo </w:t>
            </w:r>
            <w:proofErr w:type="spellStart"/>
            <w:r w:rsidRPr="00812D87">
              <w:rPr>
                <w:i/>
              </w:rPr>
              <w:t>Cancellation</w:t>
            </w:r>
            <w:proofErr w:type="spellEnd"/>
            <w:r w:rsidRPr="00812D87">
              <w:t>)</w:t>
            </w:r>
          </w:p>
        </w:tc>
      </w:tr>
      <w:tr w:rsidR="000224B9" w:rsidRPr="007608A8" w14:paraId="25C48CEC" w14:textId="77777777" w:rsidTr="000E5677">
        <w:trPr>
          <w:trHeight w:val="57"/>
        </w:trPr>
        <w:tc>
          <w:tcPr>
            <w:tcW w:w="1041" w:type="dxa"/>
          </w:tcPr>
          <w:p w14:paraId="0D255B01" w14:textId="6BCE1FCC" w:rsidR="000224B9" w:rsidRDefault="000224B9" w:rsidP="00EA3A1D">
            <w:pPr>
              <w:jc w:val="both"/>
            </w:pPr>
            <w:r>
              <w:t>3.10.</w:t>
            </w:r>
          </w:p>
        </w:tc>
        <w:tc>
          <w:tcPr>
            <w:tcW w:w="8739" w:type="dxa"/>
          </w:tcPr>
          <w:p w14:paraId="6D20FE31" w14:textId="732F5645" w:rsidR="000224B9" w:rsidRPr="00586D77" w:rsidRDefault="000224B9" w:rsidP="00EA3A1D">
            <w:pPr>
              <w:ind w:right="-31"/>
              <w:jc w:val="both"/>
            </w:pPr>
            <w:r>
              <w:t>Garso įvestys:</w:t>
            </w:r>
          </w:p>
        </w:tc>
      </w:tr>
      <w:tr w:rsidR="000224B9" w:rsidRPr="007608A8" w14:paraId="4A9BFEFD" w14:textId="77777777" w:rsidTr="000E5677">
        <w:trPr>
          <w:trHeight w:val="57"/>
        </w:trPr>
        <w:tc>
          <w:tcPr>
            <w:tcW w:w="1041" w:type="dxa"/>
          </w:tcPr>
          <w:p w14:paraId="7931839B" w14:textId="65267307" w:rsidR="000224B9" w:rsidRDefault="001A436E" w:rsidP="000224B9">
            <w:pPr>
              <w:jc w:val="both"/>
            </w:pPr>
            <w:r>
              <w:t>3.10.1.</w:t>
            </w:r>
          </w:p>
        </w:tc>
        <w:tc>
          <w:tcPr>
            <w:tcW w:w="8739" w:type="dxa"/>
          </w:tcPr>
          <w:p w14:paraId="7B92D255" w14:textId="26C63D5E" w:rsidR="000224B9" w:rsidRPr="00586D77" w:rsidRDefault="000224B9" w:rsidP="000224B9">
            <w:pPr>
              <w:ind w:right="-31"/>
              <w:jc w:val="both"/>
            </w:pPr>
            <w:r>
              <w:t>Ne mažiau kaip viena HDMI įvestis</w:t>
            </w:r>
          </w:p>
        </w:tc>
      </w:tr>
      <w:tr w:rsidR="000224B9" w:rsidRPr="007608A8" w14:paraId="2275413D" w14:textId="77777777" w:rsidTr="000E5677">
        <w:trPr>
          <w:trHeight w:val="57"/>
        </w:trPr>
        <w:tc>
          <w:tcPr>
            <w:tcW w:w="1041" w:type="dxa"/>
          </w:tcPr>
          <w:p w14:paraId="3C1F5CA9" w14:textId="0B0C2EBD" w:rsidR="000224B9" w:rsidRDefault="001A436E" w:rsidP="000224B9">
            <w:pPr>
              <w:jc w:val="both"/>
            </w:pPr>
            <w:r>
              <w:t>3.10.2.</w:t>
            </w:r>
          </w:p>
        </w:tc>
        <w:tc>
          <w:tcPr>
            <w:tcW w:w="8739" w:type="dxa"/>
          </w:tcPr>
          <w:p w14:paraId="1A329B1C" w14:textId="1E2CF387" w:rsidR="000224B9" w:rsidRPr="00586D77" w:rsidRDefault="000224B9" w:rsidP="000224B9">
            <w:pPr>
              <w:ind w:right="-31"/>
              <w:jc w:val="both"/>
            </w:pPr>
            <w:r>
              <w:t>Ne mažiau kaip dvi</w:t>
            </w:r>
            <w:r w:rsidRPr="008870F1">
              <w:t xml:space="preserve"> analoginė</w:t>
            </w:r>
            <w:r>
              <w:t>s</w:t>
            </w:r>
            <w:r w:rsidRPr="008870F1">
              <w:t xml:space="preserve"> mikrofono įvest</w:t>
            </w:r>
            <w:r>
              <w:t>y</w:t>
            </w:r>
            <w:r w:rsidRPr="008870F1">
              <w:t>s</w:t>
            </w:r>
          </w:p>
        </w:tc>
      </w:tr>
      <w:tr w:rsidR="000224B9" w:rsidRPr="007608A8" w14:paraId="6F036352" w14:textId="77777777" w:rsidTr="000E5677">
        <w:trPr>
          <w:trHeight w:val="57"/>
        </w:trPr>
        <w:tc>
          <w:tcPr>
            <w:tcW w:w="1041" w:type="dxa"/>
          </w:tcPr>
          <w:p w14:paraId="692ADFF4" w14:textId="67297BCE" w:rsidR="000224B9" w:rsidRDefault="001A436E" w:rsidP="000224B9">
            <w:pPr>
              <w:jc w:val="both"/>
            </w:pPr>
            <w:r>
              <w:t>3.10.3.</w:t>
            </w:r>
          </w:p>
        </w:tc>
        <w:tc>
          <w:tcPr>
            <w:tcW w:w="8739" w:type="dxa"/>
          </w:tcPr>
          <w:p w14:paraId="2CDE80E4" w14:textId="3D87343F" w:rsidR="000224B9" w:rsidRPr="00586D77" w:rsidRDefault="000224B9" w:rsidP="000224B9">
            <w:pPr>
              <w:ind w:right="-31"/>
              <w:jc w:val="both"/>
            </w:pPr>
            <w:r>
              <w:t>Ne mažiau kaip dvi skaitmeninės mikrofono įvestys</w:t>
            </w:r>
          </w:p>
        </w:tc>
      </w:tr>
      <w:tr w:rsidR="000224B9" w:rsidRPr="007608A8" w14:paraId="6815C80A" w14:textId="77777777" w:rsidTr="000E5677">
        <w:trPr>
          <w:trHeight w:val="57"/>
        </w:trPr>
        <w:tc>
          <w:tcPr>
            <w:tcW w:w="1041" w:type="dxa"/>
          </w:tcPr>
          <w:p w14:paraId="6230E0A7" w14:textId="666E1C6F" w:rsidR="000224B9" w:rsidRDefault="001A436E" w:rsidP="000224B9">
            <w:pPr>
              <w:jc w:val="both"/>
            </w:pPr>
            <w:r>
              <w:t>3.10.4.</w:t>
            </w:r>
          </w:p>
        </w:tc>
        <w:tc>
          <w:tcPr>
            <w:tcW w:w="8739" w:type="dxa"/>
          </w:tcPr>
          <w:p w14:paraId="082755DE" w14:textId="06EC2331" w:rsidR="000224B9" w:rsidRPr="00586D77" w:rsidRDefault="000224B9" w:rsidP="000224B9">
            <w:pPr>
              <w:ind w:right="-31"/>
              <w:jc w:val="both"/>
            </w:pPr>
            <w:r>
              <w:t xml:space="preserve">Ne mažiau kaip viena </w:t>
            </w:r>
            <w:proofErr w:type="spellStart"/>
            <w:r w:rsidRPr="00EF4F51">
              <w:rPr>
                <w:i/>
              </w:rPr>
              <w:t>DisplayPort</w:t>
            </w:r>
            <w:proofErr w:type="spellEnd"/>
            <w:r>
              <w:t>/USB-C įvestis</w:t>
            </w:r>
          </w:p>
        </w:tc>
      </w:tr>
      <w:tr w:rsidR="000224B9" w:rsidRPr="007608A8" w14:paraId="14245163" w14:textId="77777777" w:rsidTr="000E5677">
        <w:trPr>
          <w:trHeight w:val="57"/>
        </w:trPr>
        <w:tc>
          <w:tcPr>
            <w:tcW w:w="1041" w:type="dxa"/>
          </w:tcPr>
          <w:p w14:paraId="325644A9" w14:textId="5098FFD8" w:rsidR="000224B9" w:rsidRDefault="001A436E" w:rsidP="000224B9">
            <w:pPr>
              <w:jc w:val="both"/>
            </w:pPr>
            <w:r>
              <w:lastRenderedPageBreak/>
              <w:t>3.10.5.</w:t>
            </w:r>
          </w:p>
        </w:tc>
        <w:tc>
          <w:tcPr>
            <w:tcW w:w="8739" w:type="dxa"/>
          </w:tcPr>
          <w:p w14:paraId="3294DE63" w14:textId="2C0EBB29" w:rsidR="000224B9" w:rsidRPr="00586D77" w:rsidRDefault="000224B9" w:rsidP="000224B9">
            <w:pPr>
              <w:ind w:right="-31"/>
              <w:jc w:val="both"/>
            </w:pPr>
            <w:r>
              <w:t>Ne mažiau kaip dvi USB-A įvestys</w:t>
            </w:r>
          </w:p>
        </w:tc>
      </w:tr>
      <w:tr w:rsidR="00EA3A1D" w:rsidRPr="007608A8" w14:paraId="5906C0B4" w14:textId="77777777" w:rsidTr="000E5677">
        <w:trPr>
          <w:trHeight w:val="57"/>
        </w:trPr>
        <w:tc>
          <w:tcPr>
            <w:tcW w:w="1041" w:type="dxa"/>
          </w:tcPr>
          <w:p w14:paraId="14201C8B" w14:textId="4583B738" w:rsidR="00EA3A1D" w:rsidRDefault="00F8151B" w:rsidP="00EA3A1D">
            <w:pPr>
              <w:jc w:val="both"/>
            </w:pPr>
            <w:r>
              <w:t>3.1</w:t>
            </w:r>
            <w:r w:rsidR="001A436E">
              <w:t>1</w:t>
            </w:r>
            <w:r>
              <w:t>.</w:t>
            </w:r>
          </w:p>
        </w:tc>
        <w:tc>
          <w:tcPr>
            <w:tcW w:w="8739" w:type="dxa"/>
          </w:tcPr>
          <w:p w14:paraId="2EF3C62F" w14:textId="1FF34039" w:rsidR="00EA3A1D" w:rsidRDefault="00B87B44" w:rsidP="00EA3A1D">
            <w:pPr>
              <w:ind w:right="-31"/>
              <w:jc w:val="both"/>
            </w:pPr>
            <w:r w:rsidRPr="00586D77">
              <w:t>Garso išvestys:</w:t>
            </w:r>
          </w:p>
        </w:tc>
      </w:tr>
      <w:tr w:rsidR="000224B9" w:rsidRPr="007608A8" w14:paraId="1584090D" w14:textId="77777777" w:rsidTr="000E5677">
        <w:trPr>
          <w:trHeight w:val="57"/>
        </w:trPr>
        <w:tc>
          <w:tcPr>
            <w:tcW w:w="1041" w:type="dxa"/>
          </w:tcPr>
          <w:p w14:paraId="731BAC1A" w14:textId="73853D41" w:rsidR="000224B9" w:rsidRDefault="000224B9" w:rsidP="000224B9">
            <w:pPr>
              <w:jc w:val="both"/>
            </w:pPr>
            <w:r>
              <w:t>3.1</w:t>
            </w:r>
            <w:r w:rsidR="001A436E">
              <w:t>1</w:t>
            </w:r>
            <w:r>
              <w:t>.1.</w:t>
            </w:r>
          </w:p>
        </w:tc>
        <w:tc>
          <w:tcPr>
            <w:tcW w:w="8739" w:type="dxa"/>
          </w:tcPr>
          <w:p w14:paraId="07A6652C" w14:textId="4C2EDBC0" w:rsidR="000224B9" w:rsidRDefault="000224B9" w:rsidP="000224B9">
            <w:pPr>
              <w:ind w:right="-31"/>
              <w:jc w:val="both"/>
            </w:pPr>
            <w:r>
              <w:t xml:space="preserve">Ne mažiau kaip viena </w:t>
            </w:r>
            <w:proofErr w:type="spellStart"/>
            <w:r w:rsidRPr="00EF4F51">
              <w:rPr>
                <w:i/>
              </w:rPr>
              <w:t>DisplayPort</w:t>
            </w:r>
            <w:proofErr w:type="spellEnd"/>
            <w:r>
              <w:t xml:space="preserve"> / USB-C išvestis</w:t>
            </w:r>
          </w:p>
        </w:tc>
      </w:tr>
      <w:tr w:rsidR="000224B9" w:rsidRPr="007608A8" w14:paraId="08A47123" w14:textId="77777777" w:rsidTr="000E5677">
        <w:trPr>
          <w:trHeight w:val="57"/>
        </w:trPr>
        <w:tc>
          <w:tcPr>
            <w:tcW w:w="1041" w:type="dxa"/>
          </w:tcPr>
          <w:p w14:paraId="29E2CBAF" w14:textId="648AAF78" w:rsidR="000224B9" w:rsidRDefault="000224B9" w:rsidP="000224B9">
            <w:pPr>
              <w:jc w:val="both"/>
            </w:pPr>
            <w:r>
              <w:t>3.1</w:t>
            </w:r>
            <w:r w:rsidR="001A436E">
              <w:t>1</w:t>
            </w:r>
            <w:r>
              <w:t>.2.</w:t>
            </w:r>
          </w:p>
        </w:tc>
        <w:tc>
          <w:tcPr>
            <w:tcW w:w="8739" w:type="dxa"/>
          </w:tcPr>
          <w:p w14:paraId="7CACB4E3" w14:textId="3CB13602" w:rsidR="000224B9" w:rsidRDefault="000224B9" w:rsidP="000224B9">
            <w:pPr>
              <w:ind w:right="-31"/>
              <w:jc w:val="both"/>
            </w:pPr>
            <w:r>
              <w:t>Ne mažiau kaip dvi USB-A išvestys</w:t>
            </w:r>
          </w:p>
        </w:tc>
      </w:tr>
      <w:tr w:rsidR="000224B9" w:rsidRPr="007608A8" w14:paraId="526EB6A9" w14:textId="77777777" w:rsidTr="000E5677">
        <w:trPr>
          <w:trHeight w:val="57"/>
        </w:trPr>
        <w:tc>
          <w:tcPr>
            <w:tcW w:w="1041" w:type="dxa"/>
          </w:tcPr>
          <w:p w14:paraId="5769035D" w14:textId="72A2A6D7" w:rsidR="000224B9" w:rsidRDefault="000224B9" w:rsidP="00EA3A1D">
            <w:pPr>
              <w:jc w:val="both"/>
            </w:pPr>
            <w:r>
              <w:t>3.1</w:t>
            </w:r>
            <w:r w:rsidR="001A436E">
              <w:t>1</w:t>
            </w:r>
            <w:r>
              <w:t>.3.</w:t>
            </w:r>
          </w:p>
        </w:tc>
        <w:tc>
          <w:tcPr>
            <w:tcW w:w="8739" w:type="dxa"/>
          </w:tcPr>
          <w:p w14:paraId="72B2DA54" w14:textId="7571BBB9" w:rsidR="000224B9" w:rsidRPr="00586D77" w:rsidRDefault="000224B9" w:rsidP="00EA3A1D">
            <w:pPr>
              <w:ind w:right="-31"/>
              <w:jc w:val="both"/>
            </w:pPr>
            <w:r>
              <w:t>Ne mažiau kaip viena analoginė garso išvestis</w:t>
            </w:r>
          </w:p>
        </w:tc>
      </w:tr>
      <w:tr w:rsidR="00B87B44" w:rsidRPr="007608A8" w14:paraId="279ED3BE" w14:textId="77777777" w:rsidTr="000E5677">
        <w:trPr>
          <w:trHeight w:val="57"/>
        </w:trPr>
        <w:tc>
          <w:tcPr>
            <w:tcW w:w="1041" w:type="dxa"/>
          </w:tcPr>
          <w:p w14:paraId="6F354F1F" w14:textId="3027A121" w:rsidR="00B87B44" w:rsidRDefault="00F8151B" w:rsidP="00EA3A1D">
            <w:pPr>
              <w:jc w:val="both"/>
            </w:pPr>
            <w:r>
              <w:t>3.1</w:t>
            </w:r>
            <w:r w:rsidR="001A436E">
              <w:t>2</w:t>
            </w:r>
            <w:r>
              <w:t>.</w:t>
            </w:r>
          </w:p>
        </w:tc>
        <w:tc>
          <w:tcPr>
            <w:tcW w:w="8739" w:type="dxa"/>
          </w:tcPr>
          <w:p w14:paraId="6B2939E4" w14:textId="7A4C474D" w:rsidR="00B87B44" w:rsidRDefault="00B87B44" w:rsidP="00EA3A1D">
            <w:pPr>
              <w:ind w:right="-31"/>
              <w:jc w:val="both"/>
            </w:pPr>
            <w:r w:rsidRPr="00586D77">
              <w:t>Suderinamumas:</w:t>
            </w:r>
          </w:p>
        </w:tc>
      </w:tr>
      <w:tr w:rsidR="00B87B44" w:rsidRPr="007608A8" w14:paraId="2A853720" w14:textId="77777777" w:rsidTr="000E5677">
        <w:trPr>
          <w:trHeight w:val="57"/>
        </w:trPr>
        <w:tc>
          <w:tcPr>
            <w:tcW w:w="1041" w:type="dxa"/>
          </w:tcPr>
          <w:p w14:paraId="1348E465" w14:textId="41F11F05" w:rsidR="00B87B44" w:rsidRDefault="00F8151B" w:rsidP="00EA3A1D">
            <w:pPr>
              <w:jc w:val="both"/>
            </w:pPr>
            <w:r>
              <w:t>3.1</w:t>
            </w:r>
            <w:r w:rsidR="001A436E">
              <w:t>2</w:t>
            </w:r>
            <w:r>
              <w:t>.1.</w:t>
            </w:r>
          </w:p>
        </w:tc>
        <w:tc>
          <w:tcPr>
            <w:tcW w:w="8739" w:type="dxa"/>
          </w:tcPr>
          <w:p w14:paraId="6E6EC4EA" w14:textId="273B8F9C" w:rsidR="00B87B44" w:rsidRDefault="00B87B44" w:rsidP="00EA3A1D">
            <w:pPr>
              <w:ind w:right="-31"/>
              <w:jc w:val="both"/>
            </w:pPr>
            <w:r w:rsidRPr="005611E6">
              <w:t xml:space="preserve">Vaizdo konferencijų įrenginys </w:t>
            </w:r>
            <w:r w:rsidRPr="006B492F">
              <w:t>turi būti pilnai suderinama</w:t>
            </w:r>
            <w:r>
              <w:t>s</w:t>
            </w:r>
            <w:r w:rsidRPr="006B492F">
              <w:t xml:space="preserve"> su „</w:t>
            </w:r>
            <w:proofErr w:type="spellStart"/>
            <w:r w:rsidRPr="006B492F">
              <w:t>Cisco</w:t>
            </w:r>
            <w:proofErr w:type="spellEnd"/>
            <w:r w:rsidRPr="006B492F">
              <w:t xml:space="preserve"> </w:t>
            </w:r>
            <w:proofErr w:type="spellStart"/>
            <w:r w:rsidRPr="006B492F">
              <w:t>Unified</w:t>
            </w:r>
            <w:proofErr w:type="spellEnd"/>
            <w:r w:rsidRPr="006B492F">
              <w:t xml:space="preserve"> </w:t>
            </w:r>
            <w:proofErr w:type="spellStart"/>
            <w:r w:rsidRPr="006B492F">
              <w:t>Communication</w:t>
            </w:r>
            <w:proofErr w:type="spellEnd"/>
            <w:r w:rsidRPr="006B492F">
              <w:t xml:space="preserve"> Manager </w:t>
            </w:r>
            <w:r>
              <w:t>12.5“ ir naujesnėmis versijomis</w:t>
            </w:r>
          </w:p>
        </w:tc>
      </w:tr>
      <w:tr w:rsidR="00B87B44" w:rsidRPr="007608A8" w14:paraId="35CC64F5" w14:textId="77777777" w:rsidTr="000E5677">
        <w:trPr>
          <w:trHeight w:val="57"/>
        </w:trPr>
        <w:tc>
          <w:tcPr>
            <w:tcW w:w="1041" w:type="dxa"/>
          </w:tcPr>
          <w:p w14:paraId="5E97496D" w14:textId="5E1AF50C" w:rsidR="00B87B44" w:rsidRDefault="00F8151B" w:rsidP="00EA3A1D">
            <w:pPr>
              <w:jc w:val="both"/>
            </w:pPr>
            <w:r>
              <w:t>3.1</w:t>
            </w:r>
            <w:r w:rsidR="001A436E">
              <w:t>2</w:t>
            </w:r>
            <w:r>
              <w:t>.2.</w:t>
            </w:r>
          </w:p>
        </w:tc>
        <w:tc>
          <w:tcPr>
            <w:tcW w:w="8739" w:type="dxa"/>
          </w:tcPr>
          <w:p w14:paraId="6CE8B09D" w14:textId="330120A0" w:rsidR="00B87B44" w:rsidRDefault="00B87B44" w:rsidP="00EA3A1D">
            <w:pPr>
              <w:ind w:right="-31"/>
              <w:jc w:val="both"/>
            </w:pPr>
            <w:r w:rsidRPr="005611E6">
              <w:t xml:space="preserve">Vaizdo konferencijų įrenginys </w:t>
            </w:r>
            <w:r>
              <w:t xml:space="preserve">turi palaikyti SIP ir </w:t>
            </w:r>
            <w:r w:rsidRPr="005611E6">
              <w:t xml:space="preserve">H.323 protokolus arba kitą </w:t>
            </w:r>
            <w:proofErr w:type="spellStart"/>
            <w:r w:rsidRPr="00EF4F51">
              <w:rPr>
                <w:i/>
              </w:rPr>
              <w:t>Cisco</w:t>
            </w:r>
            <w:proofErr w:type="spellEnd"/>
            <w:r w:rsidRPr="005611E6">
              <w:t xml:space="preserve"> </w:t>
            </w:r>
            <w:proofErr w:type="spellStart"/>
            <w:r w:rsidRPr="00EF4F51">
              <w:rPr>
                <w:i/>
              </w:rPr>
              <w:t>Meeting</w:t>
            </w:r>
            <w:proofErr w:type="spellEnd"/>
            <w:r w:rsidRPr="00EF4F51">
              <w:rPr>
                <w:i/>
              </w:rPr>
              <w:t xml:space="preserve"> Server</w:t>
            </w:r>
            <w:r w:rsidRPr="005611E6">
              <w:t xml:space="preserve"> </w:t>
            </w:r>
            <w:r>
              <w:t>suderinamą registracijos metodą</w:t>
            </w:r>
          </w:p>
        </w:tc>
      </w:tr>
      <w:tr w:rsidR="00B87B44" w:rsidRPr="007608A8" w14:paraId="3D630A75" w14:textId="77777777" w:rsidTr="000E5677">
        <w:trPr>
          <w:trHeight w:val="57"/>
        </w:trPr>
        <w:tc>
          <w:tcPr>
            <w:tcW w:w="1041" w:type="dxa"/>
          </w:tcPr>
          <w:p w14:paraId="0D24305C" w14:textId="346EBAA9" w:rsidR="00B87B44" w:rsidRDefault="00F8151B" w:rsidP="00EA3A1D">
            <w:pPr>
              <w:jc w:val="both"/>
            </w:pPr>
            <w:r>
              <w:t>3.1</w:t>
            </w:r>
            <w:r w:rsidR="001A436E">
              <w:t>2</w:t>
            </w:r>
            <w:r>
              <w:t>.3.</w:t>
            </w:r>
          </w:p>
        </w:tc>
        <w:tc>
          <w:tcPr>
            <w:tcW w:w="8739" w:type="dxa"/>
          </w:tcPr>
          <w:p w14:paraId="405FFC68" w14:textId="4D4D6281" w:rsidR="00B87B44" w:rsidRDefault="00B87B44" w:rsidP="00EA3A1D">
            <w:pPr>
              <w:ind w:right="-31"/>
              <w:jc w:val="both"/>
            </w:pPr>
            <w:r w:rsidRPr="00437EEE">
              <w:t>Vaizdo atvaizdavimo įrenginiai, tokie kaip televizoriai ar projektoriai, jungiami prie vaizdo konferencijų įrangos, įsigyjami atskirai ir nėra šio pirkimo objektas</w:t>
            </w:r>
          </w:p>
        </w:tc>
      </w:tr>
      <w:tr w:rsidR="00EA3A1D" w:rsidRPr="007608A8" w14:paraId="2653FBF9" w14:textId="77777777" w:rsidTr="000E5677">
        <w:trPr>
          <w:trHeight w:val="57"/>
        </w:trPr>
        <w:tc>
          <w:tcPr>
            <w:tcW w:w="1041" w:type="dxa"/>
          </w:tcPr>
          <w:p w14:paraId="055BF6D1" w14:textId="52C1B405" w:rsidR="00EA3A1D" w:rsidRDefault="00F8151B" w:rsidP="00EA3A1D">
            <w:pPr>
              <w:jc w:val="both"/>
            </w:pPr>
            <w:r>
              <w:t>3.1</w:t>
            </w:r>
            <w:r w:rsidR="001A436E">
              <w:t>2</w:t>
            </w:r>
            <w:r>
              <w:t>.4.</w:t>
            </w:r>
          </w:p>
        </w:tc>
        <w:tc>
          <w:tcPr>
            <w:tcW w:w="8739" w:type="dxa"/>
          </w:tcPr>
          <w:p w14:paraId="34186128" w14:textId="30749449" w:rsidR="00EA3A1D" w:rsidRDefault="00B87B44" w:rsidP="00EA3A1D">
            <w:pPr>
              <w:ind w:right="-31"/>
              <w:jc w:val="both"/>
            </w:pPr>
            <w:r>
              <w:t>Licencijos r</w:t>
            </w:r>
            <w:r w:rsidRPr="005611E6">
              <w:t>eikaling</w:t>
            </w:r>
            <w:r>
              <w:t>os vaizdo konferencijų įrang</w:t>
            </w:r>
            <w:r w:rsidR="00CF1512">
              <w:t>ai</w:t>
            </w:r>
            <w:r>
              <w:t xml:space="preserve"> </w:t>
            </w:r>
            <w:r w:rsidRPr="005611E6">
              <w:t>prisijung</w:t>
            </w:r>
            <w:r>
              <w:t>ti</w:t>
            </w:r>
            <w:r w:rsidRPr="005611E6">
              <w:t xml:space="preserve"> prie </w:t>
            </w:r>
            <w:proofErr w:type="spellStart"/>
            <w:r w:rsidRPr="00EF4F51">
              <w:rPr>
                <w:i/>
              </w:rPr>
              <w:t>Cisco</w:t>
            </w:r>
            <w:proofErr w:type="spellEnd"/>
            <w:r w:rsidRPr="00EF4F51">
              <w:rPr>
                <w:i/>
              </w:rPr>
              <w:t xml:space="preserve"> </w:t>
            </w:r>
            <w:proofErr w:type="spellStart"/>
            <w:r w:rsidRPr="00EF4F51">
              <w:rPr>
                <w:i/>
              </w:rPr>
              <w:t>Meeting</w:t>
            </w:r>
            <w:proofErr w:type="spellEnd"/>
            <w:r w:rsidRPr="00EF4F51">
              <w:rPr>
                <w:i/>
              </w:rPr>
              <w:t xml:space="preserve"> Server</w:t>
            </w:r>
            <w:r w:rsidRPr="005611E6">
              <w:t xml:space="preserve"> </w:t>
            </w:r>
            <w:r>
              <w:t>ir</w:t>
            </w:r>
            <w:r w:rsidRPr="006B492F">
              <w:t xml:space="preserve"> </w:t>
            </w:r>
            <w:proofErr w:type="spellStart"/>
            <w:r w:rsidRPr="00EF4F51">
              <w:rPr>
                <w:i/>
              </w:rPr>
              <w:t>Cisco</w:t>
            </w:r>
            <w:proofErr w:type="spellEnd"/>
            <w:r w:rsidRPr="00EF4F51">
              <w:rPr>
                <w:i/>
              </w:rPr>
              <w:t xml:space="preserve"> </w:t>
            </w:r>
            <w:proofErr w:type="spellStart"/>
            <w:r w:rsidRPr="00EF4F51">
              <w:rPr>
                <w:i/>
              </w:rPr>
              <w:t>Unified</w:t>
            </w:r>
            <w:proofErr w:type="spellEnd"/>
            <w:r w:rsidRPr="00EF4F51">
              <w:rPr>
                <w:i/>
              </w:rPr>
              <w:t xml:space="preserve"> </w:t>
            </w:r>
            <w:proofErr w:type="spellStart"/>
            <w:r w:rsidRPr="00EF4F51">
              <w:rPr>
                <w:i/>
              </w:rPr>
              <w:t>Communication</w:t>
            </w:r>
            <w:proofErr w:type="spellEnd"/>
            <w:r w:rsidRPr="00EF4F51">
              <w:rPr>
                <w:i/>
              </w:rPr>
              <w:t xml:space="preserve"> Manager</w:t>
            </w:r>
            <w:r w:rsidRPr="006B492F">
              <w:t xml:space="preserve"> </w:t>
            </w:r>
            <w:r w:rsidRPr="005611E6">
              <w:t>įsigyjam</w:t>
            </w:r>
            <w:r>
              <w:t>os</w:t>
            </w:r>
            <w:r w:rsidRPr="005611E6">
              <w:t xml:space="preserve"> atskirai</w:t>
            </w:r>
            <w:r>
              <w:t>,</w:t>
            </w:r>
            <w:r w:rsidRPr="005611E6">
              <w:t xml:space="preserve"> kuri</w:t>
            </w:r>
            <w:r>
              <w:t>os</w:t>
            </w:r>
            <w:r w:rsidRPr="005611E6">
              <w:t xml:space="preserve"> nėra šio pirkimo objektas</w:t>
            </w:r>
          </w:p>
        </w:tc>
      </w:tr>
    </w:tbl>
    <w:p w14:paraId="5426D07C" w14:textId="6CAF08A3" w:rsidR="00366AB7" w:rsidRDefault="00366AB7" w:rsidP="00D05910"/>
    <w:sectPr w:rsidR="00366AB7" w:rsidSect="00CF1512">
      <w:headerReference w:type="default" r:id="rId8"/>
      <w:pgSz w:w="11906" w:h="16838" w:code="9"/>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5EA59" w14:textId="77777777" w:rsidR="00CF1512" w:rsidRDefault="00CF1512" w:rsidP="00CF1512">
      <w:r>
        <w:separator/>
      </w:r>
    </w:p>
  </w:endnote>
  <w:endnote w:type="continuationSeparator" w:id="0">
    <w:p w14:paraId="1B216775" w14:textId="77777777" w:rsidR="00CF1512" w:rsidRDefault="00CF1512" w:rsidP="00CF1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EYInterstate Light">
    <w:altName w:val="Times New Roman"/>
    <w:charset w:val="BA"/>
    <w:family w:val="auto"/>
    <w:pitch w:val="variable"/>
    <w:sig w:usb0="00000001" w:usb1="5000206A" w:usb2="00000000" w:usb3="00000000" w:csb0="0000009F" w:csb1="00000000"/>
  </w:font>
  <w:font w:name="TimesNewRoman">
    <w:altName w:val="Times New Roman"/>
    <w:charset w:val="00"/>
    <w:family w:val="roman"/>
    <w:pitch w:val="variable"/>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3985A" w14:textId="77777777" w:rsidR="00CF1512" w:rsidRDefault="00CF1512" w:rsidP="00CF1512">
      <w:r>
        <w:separator/>
      </w:r>
    </w:p>
  </w:footnote>
  <w:footnote w:type="continuationSeparator" w:id="0">
    <w:p w14:paraId="0D53C9E3" w14:textId="77777777" w:rsidR="00CF1512" w:rsidRDefault="00CF1512" w:rsidP="00CF1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5428663"/>
      <w:docPartObj>
        <w:docPartGallery w:val="Page Numbers (Top of Page)"/>
        <w:docPartUnique/>
      </w:docPartObj>
    </w:sdtPr>
    <w:sdtEndPr>
      <w:rPr>
        <w:noProof/>
      </w:rPr>
    </w:sdtEndPr>
    <w:sdtContent>
      <w:p w14:paraId="3E779FF2" w14:textId="0F4BB74E" w:rsidR="00CF1512" w:rsidRDefault="00CF1512">
        <w:pPr>
          <w:pStyle w:val="Antrats"/>
          <w:jc w:val="center"/>
        </w:pPr>
        <w:r>
          <w:fldChar w:fldCharType="begin"/>
        </w:r>
        <w:r>
          <w:instrText xml:space="preserve"> PAGE   \* MERGEFORMAT </w:instrText>
        </w:r>
        <w:r>
          <w:fldChar w:fldCharType="separate"/>
        </w:r>
        <w:r w:rsidR="00753434">
          <w:rPr>
            <w:noProof/>
          </w:rPr>
          <w:t>5</w:t>
        </w:r>
        <w:r>
          <w:rPr>
            <w:noProof/>
          </w:rPr>
          <w:fldChar w:fldCharType="end"/>
        </w:r>
      </w:p>
    </w:sdtContent>
  </w:sdt>
  <w:p w14:paraId="7633E2B4" w14:textId="77777777" w:rsidR="00CF1512" w:rsidRDefault="00CF15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5C88"/>
    <w:multiLevelType w:val="hybridMultilevel"/>
    <w:tmpl w:val="A92A1F20"/>
    <w:lvl w:ilvl="0" w:tplc="817268A2">
      <w:start w:val="1"/>
      <w:numFmt w:val="bullet"/>
      <w:lvlText w:val=""/>
      <w:lvlJc w:val="left"/>
      <w:pPr>
        <w:ind w:left="786" w:hanging="360"/>
      </w:pPr>
      <w:rPr>
        <w:rFonts w:ascii="Symbol" w:eastAsiaTheme="minorEastAsia" w:hAnsi="Symbol"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 w15:restartNumberingAfterBreak="0">
    <w:nsid w:val="19797255"/>
    <w:multiLevelType w:val="hybridMultilevel"/>
    <w:tmpl w:val="8C5C0D82"/>
    <w:lvl w:ilvl="0" w:tplc="9E8CE536">
      <w:start w:val="1"/>
      <w:numFmt w:val="decimal"/>
      <w:lvlText w:val="%1."/>
      <w:lvlJc w:val="left"/>
      <w:pPr>
        <w:ind w:left="720" w:hanging="360"/>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C70FBF"/>
    <w:multiLevelType w:val="hybridMultilevel"/>
    <w:tmpl w:val="62E2E1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511E86"/>
    <w:multiLevelType w:val="hybridMultilevel"/>
    <w:tmpl w:val="4F0A9C02"/>
    <w:lvl w:ilvl="0" w:tplc="42CC22AA">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C6F7FCD"/>
    <w:multiLevelType w:val="multilevel"/>
    <w:tmpl w:val="52C6D8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847CE1"/>
    <w:multiLevelType w:val="hybridMultilevel"/>
    <w:tmpl w:val="570AB4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A52D03"/>
    <w:multiLevelType w:val="hybridMultilevel"/>
    <w:tmpl w:val="1DFE15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F95EA3"/>
    <w:multiLevelType w:val="hybridMultilevel"/>
    <w:tmpl w:val="E5CEA350"/>
    <w:lvl w:ilvl="0" w:tplc="AA18EBDC">
      <w:start w:val="1"/>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C3D5E31"/>
    <w:multiLevelType w:val="hybridMultilevel"/>
    <w:tmpl w:val="732CC8E0"/>
    <w:lvl w:ilvl="0" w:tplc="42CC22AA">
      <w:start w:val="1"/>
      <w:numFmt w:val="decimal"/>
      <w:lvlText w:val="%1."/>
      <w:lvlJc w:val="left"/>
      <w:pPr>
        <w:ind w:left="1080" w:hanging="360"/>
      </w:pPr>
      <w:rPr>
        <w:rFonts w:hint="default"/>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DC93440"/>
    <w:multiLevelType w:val="multilevel"/>
    <w:tmpl w:val="5038E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F0F062D"/>
    <w:multiLevelType w:val="hybridMultilevel"/>
    <w:tmpl w:val="639A5FD4"/>
    <w:lvl w:ilvl="0" w:tplc="FCD41DE0">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6368D3"/>
    <w:multiLevelType w:val="hybridMultilevel"/>
    <w:tmpl w:val="DF5A2D7E"/>
    <w:lvl w:ilvl="0" w:tplc="7AA21D06">
      <w:start w:val="1"/>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54F4305"/>
    <w:multiLevelType w:val="hybridMultilevel"/>
    <w:tmpl w:val="C17C5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016C66"/>
    <w:multiLevelType w:val="hybridMultilevel"/>
    <w:tmpl w:val="0BF07872"/>
    <w:lvl w:ilvl="0" w:tplc="FC90B0A4">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094C84"/>
    <w:multiLevelType w:val="multilevel"/>
    <w:tmpl w:val="383A55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954022303">
    <w:abstractNumId w:val="1"/>
  </w:num>
  <w:num w:numId="2" w16cid:durableId="159469752">
    <w:abstractNumId w:val="11"/>
  </w:num>
  <w:num w:numId="3" w16cid:durableId="307247461">
    <w:abstractNumId w:val="7"/>
  </w:num>
  <w:num w:numId="4" w16cid:durableId="866403882">
    <w:abstractNumId w:val="0"/>
  </w:num>
  <w:num w:numId="5" w16cid:durableId="953756762">
    <w:abstractNumId w:val="13"/>
  </w:num>
  <w:num w:numId="6" w16cid:durableId="998728604">
    <w:abstractNumId w:val="10"/>
  </w:num>
  <w:num w:numId="7" w16cid:durableId="12614608">
    <w:abstractNumId w:val="3"/>
  </w:num>
  <w:num w:numId="8" w16cid:durableId="1256472903">
    <w:abstractNumId w:val="8"/>
  </w:num>
  <w:num w:numId="9" w16cid:durableId="1056971911">
    <w:abstractNumId w:val="2"/>
  </w:num>
  <w:num w:numId="10" w16cid:durableId="972758500">
    <w:abstractNumId w:val="6"/>
  </w:num>
  <w:num w:numId="11" w16cid:durableId="1749108007">
    <w:abstractNumId w:val="5"/>
  </w:num>
  <w:num w:numId="12" w16cid:durableId="1211187480">
    <w:abstractNumId w:val="4"/>
  </w:num>
  <w:num w:numId="13" w16cid:durableId="708575245">
    <w:abstractNumId w:val="12"/>
  </w:num>
  <w:num w:numId="14" w16cid:durableId="1233156586">
    <w:abstractNumId w:val="9"/>
  </w:num>
  <w:num w:numId="15" w16cid:durableId="4457399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92E"/>
    <w:rsid w:val="00006805"/>
    <w:rsid w:val="00015411"/>
    <w:rsid w:val="000224B9"/>
    <w:rsid w:val="00026647"/>
    <w:rsid w:val="00027B97"/>
    <w:rsid w:val="000337C3"/>
    <w:rsid w:val="00041E7F"/>
    <w:rsid w:val="000503E5"/>
    <w:rsid w:val="000547F9"/>
    <w:rsid w:val="00063011"/>
    <w:rsid w:val="00063F2B"/>
    <w:rsid w:val="00067C2E"/>
    <w:rsid w:val="00077EE1"/>
    <w:rsid w:val="0008540E"/>
    <w:rsid w:val="00092A5B"/>
    <w:rsid w:val="00094345"/>
    <w:rsid w:val="000B11B5"/>
    <w:rsid w:val="000B39B7"/>
    <w:rsid w:val="000D23CC"/>
    <w:rsid w:val="000D3CDC"/>
    <w:rsid w:val="000E007C"/>
    <w:rsid w:val="000E09CD"/>
    <w:rsid w:val="000E19F5"/>
    <w:rsid w:val="000F5FE4"/>
    <w:rsid w:val="00107C01"/>
    <w:rsid w:val="00115135"/>
    <w:rsid w:val="00117A83"/>
    <w:rsid w:val="0012256A"/>
    <w:rsid w:val="001330E5"/>
    <w:rsid w:val="00136FC1"/>
    <w:rsid w:val="00160F9F"/>
    <w:rsid w:val="00163EA4"/>
    <w:rsid w:val="001669AD"/>
    <w:rsid w:val="00166FA8"/>
    <w:rsid w:val="00175CDB"/>
    <w:rsid w:val="001934C8"/>
    <w:rsid w:val="00196285"/>
    <w:rsid w:val="001A0C98"/>
    <w:rsid w:val="001A2D63"/>
    <w:rsid w:val="001A436E"/>
    <w:rsid w:val="001B0EAD"/>
    <w:rsid w:val="001B4160"/>
    <w:rsid w:val="001B4C5F"/>
    <w:rsid w:val="001B5018"/>
    <w:rsid w:val="001B5D68"/>
    <w:rsid w:val="001B683B"/>
    <w:rsid w:val="001C37E4"/>
    <w:rsid w:val="001C5BF1"/>
    <w:rsid w:val="001D22B9"/>
    <w:rsid w:val="001E7CCE"/>
    <w:rsid w:val="001F4352"/>
    <w:rsid w:val="00210F54"/>
    <w:rsid w:val="00217A4F"/>
    <w:rsid w:val="00223779"/>
    <w:rsid w:val="00224283"/>
    <w:rsid w:val="00237D17"/>
    <w:rsid w:val="002441C9"/>
    <w:rsid w:val="00244C01"/>
    <w:rsid w:val="00245478"/>
    <w:rsid w:val="00260F9B"/>
    <w:rsid w:val="00264641"/>
    <w:rsid w:val="00264C2C"/>
    <w:rsid w:val="00266491"/>
    <w:rsid w:val="0026668E"/>
    <w:rsid w:val="00267CDB"/>
    <w:rsid w:val="00271D3E"/>
    <w:rsid w:val="00272775"/>
    <w:rsid w:val="00280A90"/>
    <w:rsid w:val="0028115F"/>
    <w:rsid w:val="002B7589"/>
    <w:rsid w:val="002C2146"/>
    <w:rsid w:val="002C461D"/>
    <w:rsid w:val="002C47C5"/>
    <w:rsid w:val="002C7B0D"/>
    <w:rsid w:val="002D3645"/>
    <w:rsid w:val="002D41F1"/>
    <w:rsid w:val="002D68AE"/>
    <w:rsid w:val="002E0E56"/>
    <w:rsid w:val="002E38C5"/>
    <w:rsid w:val="002F1040"/>
    <w:rsid w:val="00307837"/>
    <w:rsid w:val="00307A4B"/>
    <w:rsid w:val="00312DC5"/>
    <w:rsid w:val="00313D5C"/>
    <w:rsid w:val="0032003D"/>
    <w:rsid w:val="003226F6"/>
    <w:rsid w:val="003364C3"/>
    <w:rsid w:val="00346DFF"/>
    <w:rsid w:val="003507EE"/>
    <w:rsid w:val="00362C7E"/>
    <w:rsid w:val="0036595C"/>
    <w:rsid w:val="00366AB7"/>
    <w:rsid w:val="00371886"/>
    <w:rsid w:val="00377965"/>
    <w:rsid w:val="00380AAE"/>
    <w:rsid w:val="00382FBF"/>
    <w:rsid w:val="00385611"/>
    <w:rsid w:val="00385666"/>
    <w:rsid w:val="0039150A"/>
    <w:rsid w:val="00392595"/>
    <w:rsid w:val="003974BE"/>
    <w:rsid w:val="003A3D69"/>
    <w:rsid w:val="003A41F1"/>
    <w:rsid w:val="003A777D"/>
    <w:rsid w:val="003C26DF"/>
    <w:rsid w:val="003D3608"/>
    <w:rsid w:val="003E27DF"/>
    <w:rsid w:val="003F02E9"/>
    <w:rsid w:val="003F27A9"/>
    <w:rsid w:val="004056EE"/>
    <w:rsid w:val="00410470"/>
    <w:rsid w:val="00410718"/>
    <w:rsid w:val="004107E3"/>
    <w:rsid w:val="004235F4"/>
    <w:rsid w:val="00430D14"/>
    <w:rsid w:val="004443CA"/>
    <w:rsid w:val="004551B6"/>
    <w:rsid w:val="00456C52"/>
    <w:rsid w:val="0047572C"/>
    <w:rsid w:val="00475A39"/>
    <w:rsid w:val="004769D2"/>
    <w:rsid w:val="00482BE7"/>
    <w:rsid w:val="0048348D"/>
    <w:rsid w:val="00485711"/>
    <w:rsid w:val="00485921"/>
    <w:rsid w:val="00485B8B"/>
    <w:rsid w:val="00490E81"/>
    <w:rsid w:val="0049566C"/>
    <w:rsid w:val="004A38F8"/>
    <w:rsid w:val="004B5121"/>
    <w:rsid w:val="004B5BF2"/>
    <w:rsid w:val="004B5F14"/>
    <w:rsid w:val="004E4C6D"/>
    <w:rsid w:val="004E63F2"/>
    <w:rsid w:val="004F1625"/>
    <w:rsid w:val="004F582F"/>
    <w:rsid w:val="00500A1D"/>
    <w:rsid w:val="00504BB5"/>
    <w:rsid w:val="00520CBD"/>
    <w:rsid w:val="00521A3E"/>
    <w:rsid w:val="005274B7"/>
    <w:rsid w:val="00536DAB"/>
    <w:rsid w:val="0053743F"/>
    <w:rsid w:val="00544510"/>
    <w:rsid w:val="00550781"/>
    <w:rsid w:val="0056392E"/>
    <w:rsid w:val="00564556"/>
    <w:rsid w:val="00577E8B"/>
    <w:rsid w:val="00584CF9"/>
    <w:rsid w:val="005855E4"/>
    <w:rsid w:val="00594373"/>
    <w:rsid w:val="005966CB"/>
    <w:rsid w:val="005A6572"/>
    <w:rsid w:val="005B2311"/>
    <w:rsid w:val="005B6F18"/>
    <w:rsid w:val="005C797D"/>
    <w:rsid w:val="005D2E8B"/>
    <w:rsid w:val="005E0CEF"/>
    <w:rsid w:val="005E2022"/>
    <w:rsid w:val="005E289B"/>
    <w:rsid w:val="005E3574"/>
    <w:rsid w:val="005E60A1"/>
    <w:rsid w:val="005F4508"/>
    <w:rsid w:val="005F605C"/>
    <w:rsid w:val="006357A4"/>
    <w:rsid w:val="0063733A"/>
    <w:rsid w:val="00653146"/>
    <w:rsid w:val="0066594E"/>
    <w:rsid w:val="0067042F"/>
    <w:rsid w:val="00680A79"/>
    <w:rsid w:val="0069518E"/>
    <w:rsid w:val="006A6E02"/>
    <w:rsid w:val="006A72B6"/>
    <w:rsid w:val="006C0570"/>
    <w:rsid w:val="006C0F53"/>
    <w:rsid w:val="006E3636"/>
    <w:rsid w:val="007034EF"/>
    <w:rsid w:val="007047BC"/>
    <w:rsid w:val="00705A3E"/>
    <w:rsid w:val="00711793"/>
    <w:rsid w:val="007147E6"/>
    <w:rsid w:val="00721C7D"/>
    <w:rsid w:val="00722FFF"/>
    <w:rsid w:val="00723255"/>
    <w:rsid w:val="00724621"/>
    <w:rsid w:val="00724B99"/>
    <w:rsid w:val="00727A9D"/>
    <w:rsid w:val="007347C4"/>
    <w:rsid w:val="00743165"/>
    <w:rsid w:val="00743C8A"/>
    <w:rsid w:val="00745C0A"/>
    <w:rsid w:val="007518B4"/>
    <w:rsid w:val="00753434"/>
    <w:rsid w:val="007602A2"/>
    <w:rsid w:val="007608A8"/>
    <w:rsid w:val="00775E67"/>
    <w:rsid w:val="00777FE2"/>
    <w:rsid w:val="00786EFB"/>
    <w:rsid w:val="00791A1E"/>
    <w:rsid w:val="00794632"/>
    <w:rsid w:val="007A053E"/>
    <w:rsid w:val="007A266D"/>
    <w:rsid w:val="007B44BB"/>
    <w:rsid w:val="007B55F4"/>
    <w:rsid w:val="007C4AD4"/>
    <w:rsid w:val="007C5082"/>
    <w:rsid w:val="007D09FB"/>
    <w:rsid w:val="007D33D9"/>
    <w:rsid w:val="007E0CF7"/>
    <w:rsid w:val="007E316B"/>
    <w:rsid w:val="007F1F7C"/>
    <w:rsid w:val="007F449E"/>
    <w:rsid w:val="00805019"/>
    <w:rsid w:val="00806665"/>
    <w:rsid w:val="00814C39"/>
    <w:rsid w:val="008247B1"/>
    <w:rsid w:val="00824F8D"/>
    <w:rsid w:val="0083253E"/>
    <w:rsid w:val="0085140D"/>
    <w:rsid w:val="008554E5"/>
    <w:rsid w:val="008568FB"/>
    <w:rsid w:val="00861B2E"/>
    <w:rsid w:val="00862CA9"/>
    <w:rsid w:val="00870013"/>
    <w:rsid w:val="00873044"/>
    <w:rsid w:val="008857CD"/>
    <w:rsid w:val="00887905"/>
    <w:rsid w:val="008920D6"/>
    <w:rsid w:val="00897E08"/>
    <w:rsid w:val="008B2EFE"/>
    <w:rsid w:val="008C4A33"/>
    <w:rsid w:val="008D363E"/>
    <w:rsid w:val="008D4F88"/>
    <w:rsid w:val="008D6BF1"/>
    <w:rsid w:val="008E17E8"/>
    <w:rsid w:val="008E3466"/>
    <w:rsid w:val="008E3A53"/>
    <w:rsid w:val="008F0990"/>
    <w:rsid w:val="008F3847"/>
    <w:rsid w:val="0090340A"/>
    <w:rsid w:val="00910C88"/>
    <w:rsid w:val="009145BB"/>
    <w:rsid w:val="009317B3"/>
    <w:rsid w:val="00932B2B"/>
    <w:rsid w:val="00933F0D"/>
    <w:rsid w:val="009437D8"/>
    <w:rsid w:val="009458BD"/>
    <w:rsid w:val="00946552"/>
    <w:rsid w:val="0095465F"/>
    <w:rsid w:val="009559A8"/>
    <w:rsid w:val="009652AE"/>
    <w:rsid w:val="00965DB5"/>
    <w:rsid w:val="00967A6C"/>
    <w:rsid w:val="009708C5"/>
    <w:rsid w:val="00972CDC"/>
    <w:rsid w:val="00982A28"/>
    <w:rsid w:val="00985A17"/>
    <w:rsid w:val="00987B21"/>
    <w:rsid w:val="00995D4C"/>
    <w:rsid w:val="009A35EF"/>
    <w:rsid w:val="009A5B99"/>
    <w:rsid w:val="009A76BB"/>
    <w:rsid w:val="009B25AF"/>
    <w:rsid w:val="009F395E"/>
    <w:rsid w:val="009F42ED"/>
    <w:rsid w:val="009F7E00"/>
    <w:rsid w:val="00A114F2"/>
    <w:rsid w:val="00A121FC"/>
    <w:rsid w:val="00A13E42"/>
    <w:rsid w:val="00A329F9"/>
    <w:rsid w:val="00A34FC6"/>
    <w:rsid w:val="00A37690"/>
    <w:rsid w:val="00A413C8"/>
    <w:rsid w:val="00A426B4"/>
    <w:rsid w:val="00A47F48"/>
    <w:rsid w:val="00A534AE"/>
    <w:rsid w:val="00A62899"/>
    <w:rsid w:val="00A62DC6"/>
    <w:rsid w:val="00A7025A"/>
    <w:rsid w:val="00A73737"/>
    <w:rsid w:val="00A77BEC"/>
    <w:rsid w:val="00A77F0D"/>
    <w:rsid w:val="00A82F67"/>
    <w:rsid w:val="00A86670"/>
    <w:rsid w:val="00A94CB8"/>
    <w:rsid w:val="00AB0F6B"/>
    <w:rsid w:val="00AB50AC"/>
    <w:rsid w:val="00AD63FA"/>
    <w:rsid w:val="00AD7719"/>
    <w:rsid w:val="00AF448F"/>
    <w:rsid w:val="00AF5084"/>
    <w:rsid w:val="00B01754"/>
    <w:rsid w:val="00B161CA"/>
    <w:rsid w:val="00B162FB"/>
    <w:rsid w:val="00B207E0"/>
    <w:rsid w:val="00B3445F"/>
    <w:rsid w:val="00B400C1"/>
    <w:rsid w:val="00B40B88"/>
    <w:rsid w:val="00B4121E"/>
    <w:rsid w:val="00B634ED"/>
    <w:rsid w:val="00B64336"/>
    <w:rsid w:val="00B665C9"/>
    <w:rsid w:val="00B80006"/>
    <w:rsid w:val="00B87B44"/>
    <w:rsid w:val="00BA708C"/>
    <w:rsid w:val="00BB0440"/>
    <w:rsid w:val="00BB4E80"/>
    <w:rsid w:val="00BB4FD4"/>
    <w:rsid w:val="00BB7A16"/>
    <w:rsid w:val="00BC2713"/>
    <w:rsid w:val="00BC375B"/>
    <w:rsid w:val="00BD375F"/>
    <w:rsid w:val="00BD796D"/>
    <w:rsid w:val="00BE18E4"/>
    <w:rsid w:val="00BE1CDD"/>
    <w:rsid w:val="00BE1E87"/>
    <w:rsid w:val="00BE5B63"/>
    <w:rsid w:val="00BF57D5"/>
    <w:rsid w:val="00BF592A"/>
    <w:rsid w:val="00BF66D2"/>
    <w:rsid w:val="00C05799"/>
    <w:rsid w:val="00C1251D"/>
    <w:rsid w:val="00C17F8C"/>
    <w:rsid w:val="00C26E7C"/>
    <w:rsid w:val="00C32B9E"/>
    <w:rsid w:val="00C44344"/>
    <w:rsid w:val="00C45D09"/>
    <w:rsid w:val="00C51992"/>
    <w:rsid w:val="00C61F1D"/>
    <w:rsid w:val="00C64E4C"/>
    <w:rsid w:val="00C714C1"/>
    <w:rsid w:val="00C764C8"/>
    <w:rsid w:val="00C863D0"/>
    <w:rsid w:val="00C87497"/>
    <w:rsid w:val="00C96046"/>
    <w:rsid w:val="00CA2E9E"/>
    <w:rsid w:val="00CA788A"/>
    <w:rsid w:val="00CB3DFA"/>
    <w:rsid w:val="00CB4C39"/>
    <w:rsid w:val="00CD0E92"/>
    <w:rsid w:val="00CF1512"/>
    <w:rsid w:val="00CF1EC2"/>
    <w:rsid w:val="00CF2207"/>
    <w:rsid w:val="00D00B79"/>
    <w:rsid w:val="00D02A54"/>
    <w:rsid w:val="00D05910"/>
    <w:rsid w:val="00D11359"/>
    <w:rsid w:val="00D148BB"/>
    <w:rsid w:val="00D21F6B"/>
    <w:rsid w:val="00D3711E"/>
    <w:rsid w:val="00D43A82"/>
    <w:rsid w:val="00D53F72"/>
    <w:rsid w:val="00D55C99"/>
    <w:rsid w:val="00D64BA7"/>
    <w:rsid w:val="00D70001"/>
    <w:rsid w:val="00D70C76"/>
    <w:rsid w:val="00D74525"/>
    <w:rsid w:val="00D90453"/>
    <w:rsid w:val="00D97FA0"/>
    <w:rsid w:val="00DA28E3"/>
    <w:rsid w:val="00DA55F4"/>
    <w:rsid w:val="00DA6EC7"/>
    <w:rsid w:val="00DB1303"/>
    <w:rsid w:val="00DB205F"/>
    <w:rsid w:val="00DC52C6"/>
    <w:rsid w:val="00DD1870"/>
    <w:rsid w:val="00DD715E"/>
    <w:rsid w:val="00DE5F4C"/>
    <w:rsid w:val="00DE7A59"/>
    <w:rsid w:val="00DE7A70"/>
    <w:rsid w:val="00DF6921"/>
    <w:rsid w:val="00DF7CF7"/>
    <w:rsid w:val="00E14C6C"/>
    <w:rsid w:val="00E32322"/>
    <w:rsid w:val="00E360B9"/>
    <w:rsid w:val="00E42771"/>
    <w:rsid w:val="00E44E39"/>
    <w:rsid w:val="00E4639B"/>
    <w:rsid w:val="00E52402"/>
    <w:rsid w:val="00E52AEB"/>
    <w:rsid w:val="00E60CC0"/>
    <w:rsid w:val="00E62B2A"/>
    <w:rsid w:val="00E66039"/>
    <w:rsid w:val="00E664CA"/>
    <w:rsid w:val="00E66BE1"/>
    <w:rsid w:val="00E772B6"/>
    <w:rsid w:val="00E80001"/>
    <w:rsid w:val="00E8014F"/>
    <w:rsid w:val="00E81D30"/>
    <w:rsid w:val="00E86BD6"/>
    <w:rsid w:val="00EA3A1D"/>
    <w:rsid w:val="00EA5D3D"/>
    <w:rsid w:val="00EB2F21"/>
    <w:rsid w:val="00ED0B88"/>
    <w:rsid w:val="00ED4A4A"/>
    <w:rsid w:val="00EE1141"/>
    <w:rsid w:val="00EE45AC"/>
    <w:rsid w:val="00EE6609"/>
    <w:rsid w:val="00EF45E2"/>
    <w:rsid w:val="00EF4F51"/>
    <w:rsid w:val="00F030C8"/>
    <w:rsid w:val="00F05122"/>
    <w:rsid w:val="00F147C1"/>
    <w:rsid w:val="00F205DD"/>
    <w:rsid w:val="00F22803"/>
    <w:rsid w:val="00F25216"/>
    <w:rsid w:val="00F37006"/>
    <w:rsid w:val="00F42C84"/>
    <w:rsid w:val="00F439A5"/>
    <w:rsid w:val="00F52EDF"/>
    <w:rsid w:val="00F57195"/>
    <w:rsid w:val="00F5761C"/>
    <w:rsid w:val="00F64002"/>
    <w:rsid w:val="00F64F4E"/>
    <w:rsid w:val="00F667A2"/>
    <w:rsid w:val="00F778D4"/>
    <w:rsid w:val="00F8151B"/>
    <w:rsid w:val="00F87106"/>
    <w:rsid w:val="00FA38D1"/>
    <w:rsid w:val="00FA67EC"/>
    <w:rsid w:val="00FC011B"/>
    <w:rsid w:val="00FC14D8"/>
    <w:rsid w:val="00FC1F8D"/>
    <w:rsid w:val="00FC3FCB"/>
    <w:rsid w:val="00FC539D"/>
    <w:rsid w:val="00FC747F"/>
    <w:rsid w:val="00FE06AF"/>
    <w:rsid w:val="00FE2D3B"/>
    <w:rsid w:val="00FF52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6D01E"/>
  <w15:docId w15:val="{170DEF6F-213C-45A1-9DC0-D4C19F8A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1A3E"/>
    <w:pPr>
      <w:spacing w:after="0" w:line="240" w:lineRule="auto"/>
    </w:pPr>
    <w:rPr>
      <w:rFonts w:ascii="Times New Roman" w:eastAsiaTheme="minorEastAsia" w:hAnsi="Times New Roman" w:cs="Times New Roman"/>
      <w:sz w:val="24"/>
      <w:szCs w:val="24"/>
      <w:lang w:eastAsia="lt-LT"/>
    </w:rPr>
  </w:style>
  <w:style w:type="paragraph" w:styleId="Antrat1">
    <w:name w:val="heading 1"/>
    <w:basedOn w:val="prastasis"/>
    <w:next w:val="prastasis"/>
    <w:link w:val="Antrat1Diagrama"/>
    <w:qFormat/>
    <w:rsid w:val="00724621"/>
    <w:pPr>
      <w:keepNext/>
      <w:jc w:val="center"/>
      <w:outlineLvl w:val="0"/>
    </w:pPr>
    <w:rPr>
      <w:rFonts w:eastAsia="Times New Roman"/>
      <w:b/>
      <w:bCs/>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521A3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934C8"/>
    <w:pPr>
      <w:ind w:left="720"/>
      <w:contextualSpacing/>
    </w:pPr>
  </w:style>
  <w:style w:type="paragraph" w:styleId="Debesliotekstas">
    <w:name w:val="Balloon Text"/>
    <w:basedOn w:val="prastasis"/>
    <w:link w:val="DebesliotekstasDiagrama"/>
    <w:uiPriority w:val="99"/>
    <w:semiHidden/>
    <w:unhideWhenUsed/>
    <w:rsid w:val="005A657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A6572"/>
    <w:rPr>
      <w:rFonts w:ascii="Tahoma" w:eastAsiaTheme="minorEastAsia" w:hAnsi="Tahoma" w:cs="Tahoma"/>
      <w:sz w:val="16"/>
      <w:szCs w:val="16"/>
      <w:lang w:eastAsia="lt-LT"/>
    </w:rPr>
  </w:style>
  <w:style w:type="paragraph" w:styleId="Pavadinimas">
    <w:name w:val="Title"/>
    <w:basedOn w:val="prastasis"/>
    <w:link w:val="PavadinimasDiagrama"/>
    <w:qFormat/>
    <w:rsid w:val="005F605C"/>
    <w:pPr>
      <w:jc w:val="center"/>
    </w:pPr>
    <w:rPr>
      <w:rFonts w:eastAsia="Times New Roman"/>
      <w:b/>
      <w:caps/>
      <w:lang w:eastAsia="en-US"/>
    </w:rPr>
  </w:style>
  <w:style w:type="character" w:customStyle="1" w:styleId="PavadinimasDiagrama">
    <w:name w:val="Pavadinimas Diagrama"/>
    <w:basedOn w:val="Numatytasispastraiposriftas"/>
    <w:link w:val="Pavadinimas"/>
    <w:rsid w:val="005F605C"/>
    <w:rPr>
      <w:rFonts w:ascii="Times New Roman" w:eastAsia="Times New Roman" w:hAnsi="Times New Roman" w:cs="Times New Roman"/>
      <w:b/>
      <w:caps/>
      <w:sz w:val="24"/>
      <w:szCs w:val="24"/>
    </w:rPr>
  </w:style>
  <w:style w:type="character" w:styleId="Komentaronuoroda">
    <w:name w:val="annotation reference"/>
    <w:basedOn w:val="Numatytasispastraiposriftas"/>
    <w:uiPriority w:val="99"/>
    <w:semiHidden/>
    <w:unhideWhenUsed/>
    <w:rsid w:val="00266491"/>
    <w:rPr>
      <w:sz w:val="16"/>
      <w:szCs w:val="16"/>
    </w:rPr>
  </w:style>
  <w:style w:type="paragraph" w:styleId="Komentarotekstas">
    <w:name w:val="annotation text"/>
    <w:basedOn w:val="prastasis"/>
    <w:link w:val="KomentarotekstasDiagrama"/>
    <w:uiPriority w:val="99"/>
    <w:semiHidden/>
    <w:unhideWhenUsed/>
    <w:rsid w:val="00266491"/>
    <w:rPr>
      <w:sz w:val="20"/>
      <w:szCs w:val="20"/>
    </w:rPr>
  </w:style>
  <w:style w:type="character" w:customStyle="1" w:styleId="KomentarotekstasDiagrama">
    <w:name w:val="Komentaro tekstas Diagrama"/>
    <w:basedOn w:val="Numatytasispastraiposriftas"/>
    <w:link w:val="Komentarotekstas"/>
    <w:uiPriority w:val="99"/>
    <w:semiHidden/>
    <w:rsid w:val="00266491"/>
    <w:rPr>
      <w:rFonts w:ascii="Times New Roman" w:eastAsiaTheme="minorEastAsia"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266491"/>
    <w:rPr>
      <w:b/>
      <w:bCs/>
    </w:rPr>
  </w:style>
  <w:style w:type="character" w:customStyle="1" w:styleId="KomentarotemaDiagrama">
    <w:name w:val="Komentaro tema Diagrama"/>
    <w:basedOn w:val="KomentarotekstasDiagrama"/>
    <w:link w:val="Komentarotema"/>
    <w:uiPriority w:val="99"/>
    <w:semiHidden/>
    <w:rsid w:val="00266491"/>
    <w:rPr>
      <w:rFonts w:ascii="Times New Roman" w:eastAsiaTheme="minorEastAsia" w:hAnsi="Times New Roman" w:cs="Times New Roman"/>
      <w:b/>
      <w:bCs/>
      <w:sz w:val="20"/>
      <w:szCs w:val="20"/>
      <w:lang w:eastAsia="lt-LT"/>
    </w:rPr>
  </w:style>
  <w:style w:type="character" w:customStyle="1" w:styleId="Antrat1Diagrama">
    <w:name w:val="Antraštė 1 Diagrama"/>
    <w:basedOn w:val="Numatytasispastraiposriftas"/>
    <w:link w:val="Antrat1"/>
    <w:qFormat/>
    <w:rsid w:val="00724621"/>
    <w:rPr>
      <w:rFonts w:ascii="Times New Roman" w:eastAsia="Times New Roman" w:hAnsi="Times New Roman" w:cs="Times New Roman"/>
      <w:b/>
      <w:bCs/>
      <w:sz w:val="24"/>
      <w:szCs w:val="20"/>
    </w:rPr>
  </w:style>
  <w:style w:type="paragraph" w:styleId="Betarp">
    <w:name w:val="No Spacing"/>
    <w:uiPriority w:val="1"/>
    <w:qFormat/>
    <w:rsid w:val="00237D17"/>
    <w:pPr>
      <w:spacing w:after="0" w:line="240" w:lineRule="auto"/>
    </w:pPr>
    <w:rPr>
      <w:rFonts w:ascii="EYInterstate Light" w:eastAsia="Times New Roman" w:hAnsi="EYInterstate Light" w:cs="Times New Roman"/>
      <w:szCs w:val="24"/>
    </w:rPr>
  </w:style>
  <w:style w:type="paragraph" w:styleId="Antrats">
    <w:name w:val="header"/>
    <w:basedOn w:val="prastasis"/>
    <w:link w:val="AntratsDiagrama"/>
    <w:uiPriority w:val="99"/>
    <w:unhideWhenUsed/>
    <w:rsid w:val="00CF1512"/>
    <w:pPr>
      <w:tabs>
        <w:tab w:val="center" w:pos="4986"/>
        <w:tab w:val="right" w:pos="9972"/>
      </w:tabs>
    </w:pPr>
  </w:style>
  <w:style w:type="character" w:customStyle="1" w:styleId="AntratsDiagrama">
    <w:name w:val="Antraštės Diagrama"/>
    <w:basedOn w:val="Numatytasispastraiposriftas"/>
    <w:link w:val="Antrats"/>
    <w:uiPriority w:val="99"/>
    <w:rsid w:val="00CF1512"/>
    <w:rPr>
      <w:rFonts w:ascii="Times New Roman" w:eastAsiaTheme="minorEastAsia" w:hAnsi="Times New Roman" w:cs="Times New Roman"/>
      <w:sz w:val="24"/>
      <w:szCs w:val="24"/>
      <w:lang w:eastAsia="lt-LT"/>
    </w:rPr>
  </w:style>
  <w:style w:type="paragraph" w:styleId="Porat">
    <w:name w:val="footer"/>
    <w:basedOn w:val="prastasis"/>
    <w:link w:val="PoratDiagrama"/>
    <w:uiPriority w:val="99"/>
    <w:unhideWhenUsed/>
    <w:rsid w:val="00CF1512"/>
    <w:pPr>
      <w:tabs>
        <w:tab w:val="center" w:pos="4986"/>
        <w:tab w:val="right" w:pos="9972"/>
      </w:tabs>
    </w:pPr>
  </w:style>
  <w:style w:type="character" w:customStyle="1" w:styleId="PoratDiagrama">
    <w:name w:val="Poraštė Diagrama"/>
    <w:basedOn w:val="Numatytasispastraiposriftas"/>
    <w:link w:val="Porat"/>
    <w:uiPriority w:val="99"/>
    <w:rsid w:val="00CF1512"/>
    <w:rPr>
      <w:rFonts w:ascii="Times New Roman" w:eastAsiaTheme="minorEastAsia" w:hAnsi="Times New Roman" w:cs="Times New Roman"/>
      <w:sz w:val="24"/>
      <w:szCs w:val="24"/>
      <w:lang w:eastAsia="lt-LT"/>
    </w:rPr>
  </w:style>
  <w:style w:type="paragraph" w:styleId="Pataisymai">
    <w:name w:val="Revision"/>
    <w:hidden/>
    <w:uiPriority w:val="99"/>
    <w:semiHidden/>
    <w:rsid w:val="00EF4F51"/>
    <w:pPr>
      <w:spacing w:after="0" w:line="240" w:lineRule="auto"/>
    </w:pPr>
    <w:rPr>
      <w:rFonts w:ascii="Times New Roman" w:eastAsiaTheme="minorEastAsia"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23344">
      <w:bodyDiv w:val="1"/>
      <w:marLeft w:val="0"/>
      <w:marRight w:val="0"/>
      <w:marTop w:val="0"/>
      <w:marBottom w:val="0"/>
      <w:divBdr>
        <w:top w:val="none" w:sz="0" w:space="0" w:color="auto"/>
        <w:left w:val="none" w:sz="0" w:space="0" w:color="auto"/>
        <w:bottom w:val="none" w:sz="0" w:space="0" w:color="auto"/>
        <w:right w:val="none" w:sz="0" w:space="0" w:color="auto"/>
      </w:divBdr>
    </w:div>
    <w:div w:id="381561619">
      <w:bodyDiv w:val="1"/>
      <w:marLeft w:val="0"/>
      <w:marRight w:val="0"/>
      <w:marTop w:val="0"/>
      <w:marBottom w:val="0"/>
      <w:divBdr>
        <w:top w:val="none" w:sz="0" w:space="0" w:color="auto"/>
        <w:left w:val="none" w:sz="0" w:space="0" w:color="auto"/>
        <w:bottom w:val="none" w:sz="0" w:space="0" w:color="auto"/>
        <w:right w:val="none" w:sz="0" w:space="0" w:color="auto"/>
      </w:divBdr>
    </w:div>
    <w:div w:id="452019232">
      <w:bodyDiv w:val="1"/>
      <w:marLeft w:val="0"/>
      <w:marRight w:val="0"/>
      <w:marTop w:val="0"/>
      <w:marBottom w:val="0"/>
      <w:divBdr>
        <w:top w:val="none" w:sz="0" w:space="0" w:color="auto"/>
        <w:left w:val="none" w:sz="0" w:space="0" w:color="auto"/>
        <w:bottom w:val="none" w:sz="0" w:space="0" w:color="auto"/>
        <w:right w:val="none" w:sz="0" w:space="0" w:color="auto"/>
      </w:divBdr>
    </w:div>
    <w:div w:id="590818382">
      <w:bodyDiv w:val="1"/>
      <w:marLeft w:val="0"/>
      <w:marRight w:val="0"/>
      <w:marTop w:val="0"/>
      <w:marBottom w:val="0"/>
      <w:divBdr>
        <w:top w:val="none" w:sz="0" w:space="0" w:color="auto"/>
        <w:left w:val="none" w:sz="0" w:space="0" w:color="auto"/>
        <w:bottom w:val="none" w:sz="0" w:space="0" w:color="auto"/>
        <w:right w:val="none" w:sz="0" w:space="0" w:color="auto"/>
      </w:divBdr>
    </w:div>
    <w:div w:id="619148951">
      <w:bodyDiv w:val="1"/>
      <w:marLeft w:val="0"/>
      <w:marRight w:val="0"/>
      <w:marTop w:val="0"/>
      <w:marBottom w:val="0"/>
      <w:divBdr>
        <w:top w:val="none" w:sz="0" w:space="0" w:color="auto"/>
        <w:left w:val="none" w:sz="0" w:space="0" w:color="auto"/>
        <w:bottom w:val="none" w:sz="0" w:space="0" w:color="auto"/>
        <w:right w:val="none" w:sz="0" w:space="0" w:color="auto"/>
      </w:divBdr>
    </w:div>
    <w:div w:id="648050561">
      <w:bodyDiv w:val="1"/>
      <w:marLeft w:val="0"/>
      <w:marRight w:val="0"/>
      <w:marTop w:val="0"/>
      <w:marBottom w:val="0"/>
      <w:divBdr>
        <w:top w:val="none" w:sz="0" w:space="0" w:color="auto"/>
        <w:left w:val="none" w:sz="0" w:space="0" w:color="auto"/>
        <w:bottom w:val="none" w:sz="0" w:space="0" w:color="auto"/>
        <w:right w:val="none" w:sz="0" w:space="0" w:color="auto"/>
      </w:divBdr>
    </w:div>
    <w:div w:id="971254903">
      <w:bodyDiv w:val="1"/>
      <w:marLeft w:val="0"/>
      <w:marRight w:val="0"/>
      <w:marTop w:val="0"/>
      <w:marBottom w:val="0"/>
      <w:divBdr>
        <w:top w:val="none" w:sz="0" w:space="0" w:color="auto"/>
        <w:left w:val="none" w:sz="0" w:space="0" w:color="auto"/>
        <w:bottom w:val="none" w:sz="0" w:space="0" w:color="auto"/>
        <w:right w:val="none" w:sz="0" w:space="0" w:color="auto"/>
      </w:divBdr>
    </w:div>
    <w:div w:id="1101417498">
      <w:bodyDiv w:val="1"/>
      <w:marLeft w:val="0"/>
      <w:marRight w:val="0"/>
      <w:marTop w:val="0"/>
      <w:marBottom w:val="0"/>
      <w:divBdr>
        <w:top w:val="none" w:sz="0" w:space="0" w:color="auto"/>
        <w:left w:val="none" w:sz="0" w:space="0" w:color="auto"/>
        <w:bottom w:val="none" w:sz="0" w:space="0" w:color="auto"/>
        <w:right w:val="none" w:sz="0" w:space="0" w:color="auto"/>
      </w:divBdr>
    </w:div>
    <w:div w:id="1508205061">
      <w:bodyDiv w:val="1"/>
      <w:marLeft w:val="0"/>
      <w:marRight w:val="0"/>
      <w:marTop w:val="0"/>
      <w:marBottom w:val="0"/>
      <w:divBdr>
        <w:top w:val="none" w:sz="0" w:space="0" w:color="auto"/>
        <w:left w:val="none" w:sz="0" w:space="0" w:color="auto"/>
        <w:bottom w:val="none" w:sz="0" w:space="0" w:color="auto"/>
        <w:right w:val="none" w:sz="0" w:space="0" w:color="auto"/>
      </w:divBdr>
      <w:divsChild>
        <w:div w:id="1423525625">
          <w:marLeft w:val="0"/>
          <w:marRight w:val="0"/>
          <w:marTop w:val="0"/>
          <w:marBottom w:val="0"/>
          <w:divBdr>
            <w:top w:val="none" w:sz="0" w:space="0" w:color="auto"/>
            <w:left w:val="none" w:sz="0" w:space="0" w:color="auto"/>
            <w:bottom w:val="none" w:sz="0" w:space="0" w:color="auto"/>
            <w:right w:val="none" w:sz="0" w:space="0" w:color="auto"/>
          </w:divBdr>
          <w:divsChild>
            <w:div w:id="1508978270">
              <w:marLeft w:val="0"/>
              <w:marRight w:val="0"/>
              <w:marTop w:val="100"/>
              <w:marBottom w:val="100"/>
              <w:divBdr>
                <w:top w:val="none" w:sz="0" w:space="0" w:color="auto"/>
                <w:left w:val="none" w:sz="0" w:space="0" w:color="auto"/>
                <w:bottom w:val="none" w:sz="0" w:space="0" w:color="auto"/>
                <w:right w:val="none" w:sz="0" w:space="0" w:color="auto"/>
              </w:divBdr>
              <w:divsChild>
                <w:div w:id="495919966">
                  <w:marLeft w:val="0"/>
                  <w:marRight w:val="0"/>
                  <w:marTop w:val="0"/>
                  <w:marBottom w:val="0"/>
                  <w:divBdr>
                    <w:top w:val="none" w:sz="0" w:space="0" w:color="auto"/>
                    <w:left w:val="none" w:sz="0" w:space="0" w:color="auto"/>
                    <w:bottom w:val="none" w:sz="0" w:space="0" w:color="auto"/>
                    <w:right w:val="none" w:sz="0" w:space="0" w:color="auto"/>
                  </w:divBdr>
                  <w:divsChild>
                    <w:div w:id="619728055">
                      <w:marLeft w:val="0"/>
                      <w:marRight w:val="0"/>
                      <w:marTop w:val="75"/>
                      <w:marBottom w:val="0"/>
                      <w:divBdr>
                        <w:top w:val="none" w:sz="0" w:space="0" w:color="auto"/>
                        <w:left w:val="none" w:sz="0" w:space="0" w:color="auto"/>
                        <w:bottom w:val="none" w:sz="0" w:space="0" w:color="auto"/>
                        <w:right w:val="none" w:sz="0" w:space="0" w:color="auto"/>
                      </w:divBdr>
                      <w:divsChild>
                        <w:div w:id="1871796294">
                          <w:marLeft w:val="0"/>
                          <w:marRight w:val="0"/>
                          <w:marTop w:val="0"/>
                          <w:marBottom w:val="0"/>
                          <w:divBdr>
                            <w:top w:val="single" w:sz="2" w:space="19" w:color="E2E2E2"/>
                            <w:left w:val="single" w:sz="12" w:space="19" w:color="E2E2E2"/>
                            <w:bottom w:val="single" w:sz="12" w:space="19" w:color="E2E2E2"/>
                            <w:right w:val="single" w:sz="12" w:space="19" w:color="E2E2E2"/>
                          </w:divBdr>
                          <w:divsChild>
                            <w:div w:id="91904960">
                              <w:marLeft w:val="300"/>
                              <w:marRight w:val="300"/>
                              <w:marTop w:val="0"/>
                              <w:marBottom w:val="0"/>
                              <w:divBdr>
                                <w:top w:val="none" w:sz="0" w:space="0" w:color="auto"/>
                                <w:left w:val="none" w:sz="0" w:space="0" w:color="auto"/>
                                <w:bottom w:val="none" w:sz="0" w:space="0" w:color="auto"/>
                                <w:right w:val="none" w:sz="0" w:space="0" w:color="auto"/>
                              </w:divBdr>
                              <w:divsChild>
                                <w:div w:id="104198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9692655">
      <w:bodyDiv w:val="1"/>
      <w:marLeft w:val="0"/>
      <w:marRight w:val="0"/>
      <w:marTop w:val="0"/>
      <w:marBottom w:val="0"/>
      <w:divBdr>
        <w:top w:val="none" w:sz="0" w:space="0" w:color="auto"/>
        <w:left w:val="none" w:sz="0" w:space="0" w:color="auto"/>
        <w:bottom w:val="none" w:sz="0" w:space="0" w:color="auto"/>
        <w:right w:val="none" w:sz="0" w:space="0" w:color="auto"/>
      </w:divBdr>
    </w:div>
    <w:div w:id="207836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3294D-B52A-498E-9A9A-CA6404E42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8184</Words>
  <Characters>4665</Characters>
  <Application>Microsoft Office Word</Application>
  <DocSecurity>4</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12824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Mockuniene</dc:creator>
  <cp:lastModifiedBy>Gediminas Banuškevičius</cp:lastModifiedBy>
  <cp:revision>2</cp:revision>
  <cp:lastPrinted>2018-09-17T05:30:00Z</cp:lastPrinted>
  <dcterms:created xsi:type="dcterms:W3CDTF">2026-07-16T08:27:00Z</dcterms:created>
  <dcterms:modified xsi:type="dcterms:W3CDTF">2026-07-16T08:27:00Z</dcterms:modified>
</cp:coreProperties>
</file>